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4BD8" w14:textId="77777777" w:rsidR="00976348" w:rsidRPr="0077228F" w:rsidRDefault="00976348" w:rsidP="00976348">
      <w:pPr>
        <w:rPr>
          <w:rFonts w:ascii="Arial" w:hAnsi="Arial" w:cs="Arial"/>
          <w:b/>
          <w:sz w:val="36"/>
          <w:szCs w:val="36"/>
        </w:rPr>
      </w:pPr>
      <w:r w:rsidRPr="0077228F">
        <w:rPr>
          <w:noProof/>
          <w:sz w:val="36"/>
          <w:szCs w:val="36"/>
          <w:lang w:eastAsia="en-GB"/>
        </w:rPr>
        <mc:AlternateContent>
          <mc:Choice Requires="wps">
            <w:drawing>
              <wp:anchor distT="0" distB="0" distL="114300" distR="114300" simplePos="0" relativeHeight="251659264" behindDoc="0" locked="0" layoutInCell="1" allowOverlap="1" wp14:anchorId="411A72DE" wp14:editId="411A72DF">
                <wp:simplePos x="0" y="0"/>
                <wp:positionH relativeFrom="column">
                  <wp:posOffset>17773</wp:posOffset>
                </wp:positionH>
                <wp:positionV relativeFrom="paragraph">
                  <wp:posOffset>0</wp:posOffset>
                </wp:positionV>
                <wp:extent cx="1270000" cy="1028700"/>
                <wp:effectExtent l="0" t="0" r="635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028700"/>
                        </a:xfrm>
                        <a:prstGeom prst="rect">
                          <a:avLst/>
                        </a:prstGeom>
                        <a:solidFill>
                          <a:srgbClr val="FFFFFF"/>
                        </a:solidFill>
                        <a:ln w="9525">
                          <a:noFill/>
                          <a:miter lim="800000"/>
                          <a:headEnd/>
                          <a:tailEnd/>
                        </a:ln>
                      </wps:spPr>
                      <wps:txbx>
                        <w:txbxContent>
                          <w:p w14:paraId="63AF16B9" w14:textId="77777777" w:rsidR="00976348" w:rsidRDefault="00976348" w:rsidP="00976348">
                            <w:r>
                              <w:rPr>
                                <w:noProof/>
                                <w:lang w:eastAsia="en-GB"/>
                              </w:rPr>
                              <w:drawing>
                                <wp:inline distT="0" distB="0" distL="0" distR="0" wp14:anchorId="411A72EA" wp14:editId="411A72EB">
                                  <wp:extent cx="1085850" cy="936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yll and Bute Logo approved 14.6.05.JPG"/>
                                          <pic:cNvPicPr/>
                                        </pic:nvPicPr>
                                        <pic:blipFill>
                                          <a:blip r:embed="rId11">
                                            <a:extLst>
                                              <a:ext uri="{28A0092B-C50C-407E-A947-70E740481C1C}">
                                                <a14:useLocalDpi xmlns:a14="http://schemas.microsoft.com/office/drawing/2010/main" val="0"/>
                                              </a:ext>
                                            </a:extLst>
                                          </a:blip>
                                          <a:stretch>
                                            <a:fillRect/>
                                          </a:stretch>
                                        </pic:blipFill>
                                        <pic:spPr>
                                          <a:xfrm>
                                            <a:off x="0" y="0"/>
                                            <a:ext cx="1089799" cy="93995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11A72DE" id="_x0000_t202" coordsize="21600,21600" o:spt="202" path="m,l,21600r21600,l21600,xe">
                <v:stroke joinstyle="miter"/>
                <v:path gradientshapeok="t" o:connecttype="rect"/>
              </v:shapetype>
              <v:shape id="Text Box 2" o:spid="_x0000_s1026" type="#_x0000_t202" style="position:absolute;margin-left:1.4pt;margin-top:0;width:100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" stroked="f">
                <v:textbox>
                  <w:txbxContent>
                    <w:p w14:paraId="63AF16B9" w14:textId="77777777" w:rsidR="00976348" w:rsidRDefault="00976348" w:rsidP="00976348">
                      <w:r>
                        <w:rPr>
                          <w:noProof/>
                          <w:lang w:eastAsia="en-GB"/>
                        </w:rPr>
                        <w:drawing>
                          <wp:inline distT="0" distB="0" distL="0" distR="0" wp14:anchorId="411A72EA" wp14:editId="411A72EB">
                            <wp:extent cx="1085850" cy="936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yll and Bute Logo approved 14.6.05.JPG"/>
                                    <pic:cNvPicPr/>
                                  </pic:nvPicPr>
                                  <pic:blipFill>
                                    <a:blip r:embed="rId11">
                                      <a:extLst>
                                        <a:ext uri="{28A0092B-C50C-407E-A947-70E740481C1C}">
                                          <a14:useLocalDpi xmlns:a14="http://schemas.microsoft.com/office/drawing/2010/main" val="0"/>
                                        </a:ext>
                                      </a:extLst>
                                    </a:blip>
                                    <a:stretch>
                                      <a:fillRect/>
                                    </a:stretch>
                                  </pic:blipFill>
                                  <pic:spPr>
                                    <a:xfrm>
                                      <a:off x="0" y="0"/>
                                      <a:ext cx="1089799" cy="939951"/>
                                    </a:xfrm>
                                    <a:prstGeom prst="rect">
                                      <a:avLst/>
                                    </a:prstGeom>
                                  </pic:spPr>
                                </pic:pic>
                              </a:graphicData>
                            </a:graphic>
                          </wp:inline>
                        </w:drawing>
                      </w:r>
                    </w:p>
                  </w:txbxContent>
                </v:textbox>
                <w10:wrap type="square"/>
              </v:shape>
            </w:pict>
          </mc:Fallback>
        </mc:AlternateContent>
      </w:r>
      <w:r w:rsidRPr="0077228F">
        <w:rPr>
          <w:noProof/>
          <w:sz w:val="36"/>
          <w:szCs w:val="36"/>
          <w:lang w:eastAsia="en-GB"/>
        </w:rPr>
        <mc:AlternateContent>
          <mc:Choice Requires="wps">
            <w:drawing>
              <wp:anchor distT="0" distB="0" distL="114300" distR="114300" simplePos="0" relativeHeight="251661312" behindDoc="0" locked="0" layoutInCell="1" allowOverlap="1" wp14:anchorId="411A72E0" wp14:editId="411A72E1">
                <wp:simplePos x="0" y="0"/>
                <wp:positionH relativeFrom="margin">
                  <wp:align>right</wp:align>
                </wp:positionH>
                <wp:positionV relativeFrom="paragraph">
                  <wp:posOffset>182</wp:posOffset>
                </wp:positionV>
                <wp:extent cx="1130300" cy="974797"/>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974797"/>
                        </a:xfrm>
                        <a:prstGeom prst="rect">
                          <a:avLst/>
                        </a:prstGeom>
                        <a:solidFill>
                          <a:srgbClr val="FFFFFF"/>
                        </a:solidFill>
                        <a:ln w="9525">
                          <a:noFill/>
                          <a:miter lim="800000"/>
                          <a:headEnd/>
                          <a:tailEnd/>
                        </a:ln>
                      </wps:spPr>
                      <wps:txbx>
                        <w:txbxContent>
                          <w:p w14:paraId="29979DE2" w14:textId="77777777" w:rsidR="00976348" w:rsidRDefault="00976348" w:rsidP="00976348">
                            <w:pPr>
                              <w:jc w:val="right"/>
                            </w:pPr>
                            <w:r>
                              <w:rPr>
                                <w:rFonts w:ascii="Arial" w:hAnsi="Arial" w:cs="Arial"/>
                                <w:noProof/>
                                <w:lang w:eastAsia="en-GB"/>
                              </w:rPr>
                              <w:drawing>
                                <wp:inline distT="0" distB="0" distL="0" distR="0" wp14:anchorId="411A72EC" wp14:editId="411A72ED">
                                  <wp:extent cx="991701" cy="8723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CTF.png"/>
                                          <pic:cNvPicPr/>
                                        </pic:nvPicPr>
                                        <pic:blipFill>
                                          <a:blip r:embed="rId12">
                                            <a:extLst>
                                              <a:ext uri="{28A0092B-C50C-407E-A947-70E740481C1C}">
                                                <a14:useLocalDpi xmlns:a14="http://schemas.microsoft.com/office/drawing/2010/main" val="0"/>
                                              </a:ext>
                                            </a:extLst>
                                          </a:blip>
                                          <a:stretch>
                                            <a:fillRect/>
                                          </a:stretch>
                                        </pic:blipFill>
                                        <pic:spPr>
                                          <a:xfrm>
                                            <a:off x="0" y="0"/>
                                            <a:ext cx="1007400" cy="88617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11A72E0" id="_x0000_s1027" type="#_x0000_t202" style="position:absolute;margin-left:37.8pt;margin-top:0;width:89pt;height:76.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" stroked="f">
                <v:textbox>
                  <w:txbxContent>
                    <w:p w14:paraId="29979DE2" w14:textId="77777777" w:rsidR="00976348" w:rsidRDefault="00976348" w:rsidP="00976348">
                      <w:pPr>
                        <w:jc w:val="right"/>
                      </w:pPr>
                      <w:r>
                        <w:rPr>
                          <w:rFonts w:ascii="Arial" w:hAnsi="Arial" w:cs="Arial"/>
                          <w:noProof/>
                          <w:lang w:eastAsia="en-GB"/>
                        </w:rPr>
                        <w:drawing>
                          <wp:inline distT="0" distB="0" distL="0" distR="0" wp14:anchorId="411A72EC" wp14:editId="411A72ED">
                            <wp:extent cx="991701" cy="8723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CTF.png"/>
                                    <pic:cNvPicPr/>
                                  </pic:nvPicPr>
                                  <pic:blipFill>
                                    <a:blip r:embed="rId12">
                                      <a:extLst>
                                        <a:ext uri="{28A0092B-C50C-407E-A947-70E740481C1C}">
                                          <a14:useLocalDpi xmlns:a14="http://schemas.microsoft.com/office/drawing/2010/main" val="0"/>
                                        </a:ext>
                                      </a:extLst>
                                    </a:blip>
                                    <a:stretch>
                                      <a:fillRect/>
                                    </a:stretch>
                                  </pic:blipFill>
                                  <pic:spPr>
                                    <a:xfrm>
                                      <a:off x="0" y="0"/>
                                      <a:ext cx="1007400" cy="886177"/>
                                    </a:xfrm>
                                    <a:prstGeom prst="rect">
                                      <a:avLst/>
                                    </a:prstGeom>
                                  </pic:spPr>
                                </pic:pic>
                              </a:graphicData>
                            </a:graphic>
                          </wp:inline>
                        </w:drawing>
                      </w:r>
                    </w:p>
                  </w:txbxContent>
                </v:textbox>
                <w10:wrap type="square" anchorx="margin"/>
              </v:shape>
            </w:pict>
          </mc:Fallback>
        </mc:AlternateContent>
      </w:r>
      <w:r w:rsidR="00BC0D45" w:rsidRPr="0077228F">
        <w:rPr>
          <w:rFonts w:ascii="Arial" w:hAnsi="Arial" w:cs="Arial"/>
          <w:b/>
          <w:sz w:val="36"/>
          <w:szCs w:val="36"/>
        </w:rPr>
        <w:t>EDUCATION</w:t>
      </w:r>
    </w:p>
    <w:p w14:paraId="38909D93" w14:textId="2E21513B" w:rsidR="00976348" w:rsidRPr="008C5AFC" w:rsidRDefault="00904E0C" w:rsidP="00976348">
      <w:pPr>
        <w:spacing w:after="0" w:line="240" w:lineRule="auto"/>
        <w:rPr>
          <w:rFonts w:ascii="Arial" w:hAnsi="Arial" w:cs="Arial"/>
          <w:b/>
        </w:rPr>
      </w:pPr>
      <w:r w:rsidRPr="00904E0C">
        <w:rPr>
          <w:rFonts w:ascii="Arial" w:hAnsi="Arial" w:cs="Arial"/>
          <w:b/>
        </w:rPr>
        <w:t xml:space="preserve">Depute </w:t>
      </w:r>
      <w:r w:rsidR="00EA2608" w:rsidRPr="008C5AFC">
        <w:rPr>
          <w:rFonts w:ascii="Arial" w:hAnsi="Arial" w:cs="Arial"/>
          <w:b/>
        </w:rPr>
        <w:t>Headt</w:t>
      </w:r>
      <w:r w:rsidR="008C5AFC" w:rsidRPr="008C5AFC">
        <w:rPr>
          <w:rFonts w:ascii="Arial" w:hAnsi="Arial" w:cs="Arial"/>
          <w:b/>
        </w:rPr>
        <w:t>eacher Appointment</w:t>
      </w:r>
      <w:r w:rsidR="00976348" w:rsidRPr="008C5AFC">
        <w:rPr>
          <w:rFonts w:ascii="Arial" w:hAnsi="Arial" w:cs="Arial"/>
          <w:b/>
        </w:rPr>
        <w:t xml:space="preserve"> Process</w:t>
      </w:r>
    </w:p>
    <w:p w14:paraId="1EF9EC44" w14:textId="77777777" w:rsidR="00976348" w:rsidRPr="007F4277" w:rsidRDefault="00976348" w:rsidP="007A59DC">
      <w:pPr>
        <w:rPr>
          <w:rFonts w:ascii="Arial" w:hAnsi="Arial" w:cs="Arial"/>
          <w:b/>
          <w:sz w:val="24"/>
          <w:szCs w:val="24"/>
        </w:rPr>
      </w:pPr>
    </w:p>
    <w:p w14:paraId="74E9BAB3" w14:textId="77777777" w:rsidR="00976348" w:rsidRDefault="00976348" w:rsidP="002B032B">
      <w:pPr>
        <w:spacing w:after="0" w:line="240" w:lineRule="auto"/>
        <w:rPr>
          <w:rFonts w:ascii="Arial" w:hAnsi="Arial" w:cs="Arial"/>
          <w:b/>
          <w:sz w:val="24"/>
          <w:szCs w:val="24"/>
        </w:rPr>
      </w:pPr>
    </w:p>
    <w:p w14:paraId="45AC689A" w14:textId="77777777" w:rsidR="00B8005D" w:rsidRDefault="00B8005D" w:rsidP="002B032B">
      <w:pPr>
        <w:spacing w:after="0" w:line="240" w:lineRule="auto"/>
        <w:rPr>
          <w:rFonts w:ascii="Arial" w:hAnsi="Arial" w:cs="Arial"/>
          <w:b/>
          <w:sz w:val="24"/>
          <w:szCs w:val="24"/>
        </w:rPr>
      </w:pPr>
    </w:p>
    <w:p w14:paraId="0235B44A" w14:textId="1A1CC482" w:rsidR="002B032B" w:rsidRPr="001D4E72" w:rsidRDefault="002B032B" w:rsidP="00632B7F">
      <w:pPr>
        <w:spacing w:after="0" w:line="240" w:lineRule="auto"/>
        <w:jc w:val="both"/>
        <w:rPr>
          <w:rFonts w:ascii="Arial" w:hAnsi="Arial" w:cs="Arial"/>
          <w:bCs/>
          <w:i/>
        </w:rPr>
      </w:pPr>
      <w:r w:rsidRPr="001D4E72">
        <w:rPr>
          <w:rFonts w:ascii="Arial" w:hAnsi="Arial" w:cs="Arial"/>
          <w:bCs/>
          <w:i/>
        </w:rPr>
        <w:t>P</w:t>
      </w:r>
      <w:r w:rsidR="0077228F" w:rsidRPr="001D4E72">
        <w:rPr>
          <w:rFonts w:ascii="Arial" w:hAnsi="Arial" w:cs="Arial"/>
          <w:bCs/>
          <w:i/>
        </w:rPr>
        <w:t xml:space="preserve">rior to commencing the below </w:t>
      </w:r>
      <w:r w:rsidR="000A622D">
        <w:rPr>
          <w:rFonts w:ascii="Arial" w:hAnsi="Arial" w:cs="Arial"/>
          <w:bCs/>
          <w:i/>
        </w:rPr>
        <w:t>P</w:t>
      </w:r>
      <w:r w:rsidR="0077228F" w:rsidRPr="001D4E72">
        <w:rPr>
          <w:rFonts w:ascii="Arial" w:hAnsi="Arial" w:cs="Arial"/>
          <w:bCs/>
          <w:i/>
        </w:rPr>
        <w:t>rocess</w:t>
      </w:r>
      <w:r w:rsidR="00987499" w:rsidRPr="001D4E72">
        <w:rPr>
          <w:rFonts w:ascii="Arial" w:hAnsi="Arial" w:cs="Arial"/>
          <w:bCs/>
          <w:i/>
        </w:rPr>
        <w:t>,</w:t>
      </w:r>
      <w:r w:rsidR="00632B7F" w:rsidRPr="001D4E72">
        <w:rPr>
          <w:rFonts w:ascii="Arial" w:hAnsi="Arial" w:cs="Arial"/>
          <w:bCs/>
          <w:i/>
        </w:rPr>
        <w:t xml:space="preserve"> </w:t>
      </w:r>
      <w:r w:rsidRPr="001D4E72">
        <w:rPr>
          <w:rFonts w:ascii="Arial" w:hAnsi="Arial" w:cs="Arial"/>
          <w:bCs/>
          <w:i/>
        </w:rPr>
        <w:t xml:space="preserve">ensure that you are familiar with the </w:t>
      </w:r>
    </w:p>
    <w:p w14:paraId="61523447" w14:textId="77777777" w:rsidR="008D76D6" w:rsidRPr="001D4E72" w:rsidRDefault="00F41B8A" w:rsidP="00632B7F">
      <w:pPr>
        <w:spacing w:after="0" w:line="240" w:lineRule="auto"/>
        <w:jc w:val="both"/>
        <w:rPr>
          <w:rFonts w:ascii="Arial" w:hAnsi="Arial" w:cs="Arial"/>
          <w:bCs/>
          <w:i/>
        </w:rPr>
      </w:pPr>
      <w:hyperlink r:id="rId13" w:history="1">
        <w:r w:rsidRPr="001D4E72">
          <w:rPr>
            <w:rStyle w:val="Hyperlink"/>
            <w:rFonts w:ascii="Arial" w:hAnsi="Arial" w:cs="Arial"/>
            <w:bCs/>
            <w:i/>
          </w:rPr>
          <w:t>Scottish Schools (Parental Involvement) Act 2006</w:t>
        </w:r>
      </w:hyperlink>
      <w:r w:rsidR="00421DEF" w:rsidRPr="001D4E72">
        <w:rPr>
          <w:rFonts w:ascii="Arial" w:hAnsi="Arial" w:cs="Arial"/>
          <w:bCs/>
          <w:i/>
        </w:rPr>
        <w:t xml:space="preserve">; the </w:t>
      </w:r>
      <w:hyperlink r:id="rId14" w:history="1">
        <w:r w:rsidR="00D4744A" w:rsidRPr="001D4E72">
          <w:rPr>
            <w:rStyle w:val="Hyperlink"/>
            <w:rFonts w:ascii="Arial" w:hAnsi="Arial" w:cs="Arial"/>
            <w:bCs/>
            <w:i/>
          </w:rPr>
          <w:t>Parental Involvement in Headteacher and Deputy Headteacher Appointments (Scotland) Regulations 2007</w:t>
        </w:r>
      </w:hyperlink>
      <w:r w:rsidR="00032C5E" w:rsidRPr="001D4E72">
        <w:rPr>
          <w:rFonts w:ascii="Arial" w:hAnsi="Arial" w:cs="Arial"/>
          <w:bCs/>
          <w:i/>
        </w:rPr>
        <w:t>;</w:t>
      </w:r>
      <w:r w:rsidR="002B032B" w:rsidRPr="001D4E72">
        <w:rPr>
          <w:rFonts w:ascii="Arial" w:hAnsi="Arial" w:cs="Arial"/>
          <w:bCs/>
          <w:i/>
        </w:rPr>
        <w:t xml:space="preserve"> </w:t>
      </w:r>
      <w:r w:rsidR="008D76D6" w:rsidRPr="001D4E72">
        <w:rPr>
          <w:rFonts w:ascii="Arial" w:hAnsi="Arial" w:cs="Arial"/>
          <w:bCs/>
          <w:i/>
        </w:rPr>
        <w:t>and</w:t>
      </w:r>
      <w:r w:rsidR="00032C5E" w:rsidRPr="001D4E72">
        <w:rPr>
          <w:rFonts w:ascii="Arial" w:hAnsi="Arial" w:cs="Arial"/>
          <w:bCs/>
          <w:i/>
        </w:rPr>
        <w:t xml:space="preserve"> the</w:t>
      </w:r>
      <w:r w:rsidR="008D76D6" w:rsidRPr="001D4E72">
        <w:rPr>
          <w:rFonts w:ascii="Arial" w:hAnsi="Arial" w:cs="Arial"/>
          <w:bCs/>
          <w:i/>
        </w:rPr>
        <w:t xml:space="preserve"> </w:t>
      </w:r>
      <w:hyperlink r:id="rId15" w:history="1">
        <w:r w:rsidR="005D07F6" w:rsidRPr="001D4E72">
          <w:rPr>
            <w:rStyle w:val="Hyperlink"/>
            <w:rFonts w:ascii="Arial" w:hAnsi="Arial" w:cs="Arial"/>
            <w:bCs/>
            <w:i/>
          </w:rPr>
          <w:t>Guidance on the Scottish Schools (Parental Involvement) Act 2006</w:t>
        </w:r>
      </w:hyperlink>
    </w:p>
    <w:p w14:paraId="29AC66E2" w14:textId="77777777" w:rsidR="007F4277" w:rsidRPr="001D4E72" w:rsidRDefault="007F4277" w:rsidP="00632B7F">
      <w:pPr>
        <w:spacing w:after="0" w:line="240" w:lineRule="auto"/>
        <w:jc w:val="both"/>
        <w:rPr>
          <w:rFonts w:ascii="Arial" w:hAnsi="Arial" w:cs="Arial"/>
          <w:bCs/>
          <w:i/>
        </w:rPr>
      </w:pPr>
    </w:p>
    <w:p w14:paraId="55F3A379" w14:textId="77777777" w:rsidR="007F4277" w:rsidRPr="001D4E72" w:rsidRDefault="00632B7F" w:rsidP="00632B7F">
      <w:pPr>
        <w:spacing w:after="0" w:line="240" w:lineRule="auto"/>
        <w:jc w:val="both"/>
        <w:rPr>
          <w:rFonts w:ascii="Arial" w:hAnsi="Arial" w:cs="Arial"/>
          <w:bCs/>
          <w:i/>
        </w:rPr>
      </w:pPr>
      <w:r w:rsidRPr="001D4E72">
        <w:rPr>
          <w:rFonts w:ascii="Arial" w:hAnsi="Arial" w:cs="Arial"/>
          <w:bCs/>
          <w:i/>
        </w:rPr>
        <w:t xml:space="preserve">Pay particular attention to </w:t>
      </w:r>
      <w:r w:rsidR="007F4277" w:rsidRPr="001D4E72">
        <w:rPr>
          <w:rFonts w:ascii="Arial" w:hAnsi="Arial" w:cs="Arial"/>
          <w:bCs/>
          <w:i/>
        </w:rPr>
        <w:t>Section 14</w:t>
      </w:r>
      <w:r w:rsidRPr="001D4E72">
        <w:rPr>
          <w:rFonts w:ascii="Arial" w:hAnsi="Arial" w:cs="Arial"/>
          <w:bCs/>
          <w:i/>
        </w:rPr>
        <w:t xml:space="preserve"> of the Act; the entirety of the Regulations; and Section C, Paragraphs 53 and 54 of the Guidance.</w:t>
      </w:r>
    </w:p>
    <w:p w14:paraId="7ED33BB6" w14:textId="77777777" w:rsidR="008D76D6" w:rsidRDefault="008D76D6" w:rsidP="00632B7F">
      <w:pPr>
        <w:spacing w:after="0" w:line="240" w:lineRule="auto"/>
        <w:jc w:val="both"/>
        <w:rPr>
          <w:rFonts w:ascii="Arial" w:hAnsi="Arial" w:cs="Arial"/>
        </w:rPr>
      </w:pPr>
    </w:p>
    <w:p w14:paraId="08A69E65" w14:textId="77777777" w:rsidR="00B8005D" w:rsidRDefault="00B8005D" w:rsidP="00632B7F">
      <w:pPr>
        <w:spacing w:after="0" w:line="240" w:lineRule="auto"/>
        <w:jc w:val="both"/>
        <w:rPr>
          <w:rFonts w:ascii="Arial" w:hAnsi="Arial" w:cs="Arial"/>
        </w:rPr>
      </w:pPr>
    </w:p>
    <w:p w14:paraId="7B17441B" w14:textId="77777777" w:rsidR="00C81D8A" w:rsidRPr="00B8005D" w:rsidRDefault="00B8005D" w:rsidP="00B8005D">
      <w:pPr>
        <w:spacing w:after="0" w:line="240" w:lineRule="auto"/>
        <w:jc w:val="both"/>
        <w:rPr>
          <w:rFonts w:ascii="Arial" w:hAnsi="Arial" w:cs="Arial"/>
          <w:b/>
        </w:rPr>
      </w:pPr>
      <w:r w:rsidRPr="00B8005D">
        <w:rPr>
          <w:rFonts w:ascii="Arial" w:hAnsi="Arial" w:cs="Arial"/>
          <w:b/>
        </w:rPr>
        <w:t>1.</w:t>
      </w:r>
      <w:r>
        <w:rPr>
          <w:rFonts w:ascii="Arial" w:hAnsi="Arial" w:cs="Arial"/>
          <w:b/>
        </w:rPr>
        <w:tab/>
      </w:r>
      <w:r w:rsidR="00C81D8A" w:rsidRPr="00B8005D">
        <w:rPr>
          <w:rFonts w:ascii="Arial" w:hAnsi="Arial" w:cs="Arial"/>
          <w:b/>
        </w:rPr>
        <w:t>P</w:t>
      </w:r>
      <w:r w:rsidR="001D4E72" w:rsidRPr="00B8005D">
        <w:rPr>
          <w:rFonts w:ascii="Arial" w:hAnsi="Arial" w:cs="Arial"/>
          <w:b/>
        </w:rPr>
        <w:t>RELIMINARY ACTIONS REQUIRED BEFORE THE POST CAN BE ADVERTISED</w:t>
      </w:r>
    </w:p>
    <w:p w14:paraId="469CC196" w14:textId="77777777" w:rsidR="001D4E72" w:rsidRDefault="001D4E72" w:rsidP="001D4E72">
      <w:pPr>
        <w:spacing w:after="0" w:line="240" w:lineRule="auto"/>
        <w:jc w:val="both"/>
        <w:rPr>
          <w:rFonts w:ascii="Arial" w:hAnsi="Arial" w:cs="Arial"/>
          <w:b/>
          <w:u w:val="single"/>
        </w:rPr>
      </w:pPr>
    </w:p>
    <w:p w14:paraId="0EE968D2" w14:textId="77777777" w:rsidR="00A54752" w:rsidRDefault="00A54752" w:rsidP="00A54752">
      <w:pPr>
        <w:pStyle w:val="ListParagraph"/>
        <w:spacing w:after="0" w:line="240" w:lineRule="auto"/>
        <w:jc w:val="both"/>
        <w:rPr>
          <w:rFonts w:ascii="Arial" w:hAnsi="Arial" w:cs="Arial"/>
        </w:rPr>
      </w:pPr>
    </w:p>
    <w:p w14:paraId="2B66FBC9" w14:textId="7B695219" w:rsidR="00A54752" w:rsidRPr="004352D7" w:rsidRDefault="008262B4" w:rsidP="00A54752">
      <w:pPr>
        <w:pStyle w:val="ListParagraph"/>
        <w:numPr>
          <w:ilvl w:val="1"/>
          <w:numId w:val="22"/>
        </w:numPr>
        <w:spacing w:after="0" w:line="240" w:lineRule="auto"/>
        <w:jc w:val="both"/>
        <w:rPr>
          <w:rFonts w:ascii="Arial" w:hAnsi="Arial" w:cs="Arial"/>
        </w:rPr>
      </w:pPr>
      <w:r>
        <w:rPr>
          <w:rFonts w:ascii="Arial" w:hAnsi="Arial" w:cs="Arial"/>
        </w:rPr>
        <w:t xml:space="preserve">After confirming </w:t>
      </w:r>
      <w:r w:rsidR="00EE1AD6">
        <w:rPr>
          <w:rFonts w:ascii="Arial" w:hAnsi="Arial" w:cs="Arial"/>
        </w:rPr>
        <w:t>details about the vacancy with the relevant Head of Service, t</w:t>
      </w:r>
      <w:r w:rsidR="00A54752" w:rsidRPr="00A54752">
        <w:rPr>
          <w:rFonts w:ascii="Arial" w:hAnsi="Arial" w:cs="Arial"/>
        </w:rPr>
        <w:t xml:space="preserve">he appointed </w:t>
      </w:r>
      <w:r w:rsidR="00904E0C">
        <w:rPr>
          <w:rFonts w:ascii="Arial" w:hAnsi="Arial" w:cs="Arial"/>
        </w:rPr>
        <w:t>Head Teacher</w:t>
      </w:r>
      <w:r w:rsidR="00A54752" w:rsidRPr="00A54752">
        <w:rPr>
          <w:rFonts w:ascii="Arial" w:hAnsi="Arial" w:cs="Arial"/>
        </w:rPr>
        <w:t xml:space="preserve"> shall work with the Education Staffing Officer </w:t>
      </w:r>
      <w:r w:rsidR="00815BE2" w:rsidRPr="00B54EE6">
        <w:rPr>
          <w:rFonts w:ascii="Arial" w:hAnsi="Arial" w:cs="Arial"/>
        </w:rPr>
        <w:t>and union representative</w:t>
      </w:r>
      <w:r w:rsidR="00815BE2" w:rsidRPr="00815BE2">
        <w:rPr>
          <w:rFonts w:ascii="Arial" w:hAnsi="Arial" w:cs="Arial"/>
          <w:color w:val="FF0000"/>
        </w:rPr>
        <w:t xml:space="preserve"> </w:t>
      </w:r>
      <w:r w:rsidR="00A54752" w:rsidRPr="00A54752">
        <w:rPr>
          <w:rFonts w:ascii="Arial" w:hAnsi="Arial" w:cs="Arial"/>
        </w:rPr>
        <w:t>to job-size the post and to seek agreement from the professional association job-sizing representative.</w:t>
      </w:r>
    </w:p>
    <w:p w14:paraId="1912A421" w14:textId="77777777" w:rsidR="00B8005D" w:rsidRPr="00B8005D" w:rsidRDefault="00B8005D" w:rsidP="00B8005D">
      <w:pPr>
        <w:spacing w:after="0" w:line="240" w:lineRule="auto"/>
        <w:ind w:left="720" w:hanging="720"/>
        <w:jc w:val="both"/>
        <w:rPr>
          <w:rFonts w:ascii="Arial" w:hAnsi="Arial" w:cs="Arial"/>
        </w:rPr>
      </w:pPr>
    </w:p>
    <w:p w14:paraId="7B2F3231" w14:textId="77F498EE" w:rsidR="001D4E72" w:rsidRDefault="00A54752" w:rsidP="009D655E">
      <w:pPr>
        <w:spacing w:after="0" w:line="240" w:lineRule="auto"/>
        <w:ind w:left="720" w:hanging="720"/>
        <w:jc w:val="both"/>
        <w:rPr>
          <w:rFonts w:ascii="Arial" w:hAnsi="Arial" w:cs="Arial"/>
        </w:rPr>
      </w:pPr>
      <w:r>
        <w:rPr>
          <w:rFonts w:ascii="Arial" w:hAnsi="Arial" w:cs="Arial"/>
        </w:rPr>
        <w:t>1.3</w:t>
      </w:r>
      <w:r w:rsidR="00B8005D">
        <w:rPr>
          <w:rFonts w:ascii="Arial" w:hAnsi="Arial" w:cs="Arial"/>
        </w:rPr>
        <w:tab/>
      </w:r>
      <w:r w:rsidR="009D655E">
        <w:rPr>
          <w:rFonts w:ascii="Arial" w:hAnsi="Arial" w:cs="Arial"/>
        </w:rPr>
        <w:t xml:space="preserve">The </w:t>
      </w:r>
      <w:r w:rsidR="00904E0C">
        <w:rPr>
          <w:rFonts w:ascii="Arial" w:hAnsi="Arial" w:cs="Arial"/>
        </w:rPr>
        <w:t>Headteacher</w:t>
      </w:r>
      <w:r w:rsidR="009D655E">
        <w:rPr>
          <w:rFonts w:ascii="Arial" w:hAnsi="Arial" w:cs="Arial"/>
        </w:rPr>
        <w:t xml:space="preserve"> shall </w:t>
      </w:r>
      <w:r w:rsidR="002B6D12">
        <w:rPr>
          <w:rFonts w:ascii="Arial" w:hAnsi="Arial" w:cs="Arial"/>
        </w:rPr>
        <w:t>notify</w:t>
      </w:r>
      <w:r w:rsidR="00C81D8A" w:rsidRPr="00B8005D">
        <w:rPr>
          <w:rFonts w:ascii="Arial" w:hAnsi="Arial" w:cs="Arial"/>
        </w:rPr>
        <w:t xml:space="preserve"> the existing/acting </w:t>
      </w:r>
      <w:r w:rsidR="00904E0C">
        <w:rPr>
          <w:rFonts w:ascii="Arial" w:hAnsi="Arial" w:cs="Arial"/>
        </w:rPr>
        <w:t xml:space="preserve">Depute </w:t>
      </w:r>
      <w:r w:rsidR="00C81D8A" w:rsidRPr="00B8005D">
        <w:rPr>
          <w:rFonts w:ascii="Arial" w:hAnsi="Arial" w:cs="Arial"/>
        </w:rPr>
        <w:t>Headteacher that the post will be advertised.</w:t>
      </w:r>
    </w:p>
    <w:p w14:paraId="5CA58872" w14:textId="77777777" w:rsidR="00B8005D" w:rsidRDefault="00B8005D" w:rsidP="00B8005D">
      <w:pPr>
        <w:spacing w:after="0" w:line="240" w:lineRule="auto"/>
        <w:jc w:val="both"/>
        <w:rPr>
          <w:rFonts w:ascii="Arial" w:hAnsi="Arial" w:cs="Arial"/>
        </w:rPr>
      </w:pPr>
    </w:p>
    <w:p w14:paraId="557066FD" w14:textId="2748A02B" w:rsidR="001D4E72" w:rsidRPr="00B8005D" w:rsidRDefault="00A54752" w:rsidP="009D655E">
      <w:pPr>
        <w:spacing w:after="0" w:line="240" w:lineRule="auto"/>
        <w:ind w:left="720" w:hanging="720"/>
        <w:jc w:val="both"/>
        <w:rPr>
          <w:rFonts w:ascii="Arial" w:hAnsi="Arial" w:cs="Arial"/>
        </w:rPr>
      </w:pPr>
      <w:r>
        <w:rPr>
          <w:rFonts w:ascii="Arial" w:hAnsi="Arial" w:cs="Arial"/>
        </w:rPr>
        <w:t>1.4</w:t>
      </w:r>
      <w:r w:rsidR="00B8005D">
        <w:rPr>
          <w:rFonts w:ascii="Arial" w:hAnsi="Arial" w:cs="Arial"/>
        </w:rPr>
        <w:tab/>
      </w:r>
      <w:r w:rsidR="009D655E">
        <w:rPr>
          <w:rFonts w:ascii="Arial" w:hAnsi="Arial" w:cs="Arial"/>
        </w:rPr>
        <w:t xml:space="preserve">The </w:t>
      </w:r>
      <w:r w:rsidR="00904E0C">
        <w:rPr>
          <w:rFonts w:ascii="Arial" w:hAnsi="Arial" w:cs="Arial"/>
        </w:rPr>
        <w:t>Headteacher</w:t>
      </w:r>
      <w:r w:rsidR="009D655E">
        <w:rPr>
          <w:rFonts w:ascii="Arial" w:hAnsi="Arial" w:cs="Arial"/>
        </w:rPr>
        <w:t xml:space="preserve"> shall </w:t>
      </w:r>
      <w:r w:rsidR="002B6D12">
        <w:rPr>
          <w:rFonts w:ascii="Arial" w:hAnsi="Arial" w:cs="Arial"/>
        </w:rPr>
        <w:t>notify</w:t>
      </w:r>
      <w:r w:rsidR="009D655E">
        <w:rPr>
          <w:rFonts w:ascii="Arial" w:hAnsi="Arial" w:cs="Arial"/>
        </w:rPr>
        <w:t xml:space="preserve"> </w:t>
      </w:r>
      <w:r w:rsidR="00C81D8A" w:rsidRPr="00B8005D">
        <w:rPr>
          <w:rFonts w:ascii="Arial" w:hAnsi="Arial" w:cs="Arial"/>
        </w:rPr>
        <w:t>the Chair</w:t>
      </w:r>
      <w:r w:rsidR="00943C37">
        <w:rPr>
          <w:rFonts w:ascii="Arial" w:hAnsi="Arial" w:cs="Arial"/>
        </w:rPr>
        <w:t xml:space="preserve"> (or </w:t>
      </w:r>
      <w:r w:rsidR="004742C3">
        <w:rPr>
          <w:rFonts w:ascii="Arial" w:hAnsi="Arial" w:cs="Arial"/>
        </w:rPr>
        <w:t>Chairs</w:t>
      </w:r>
      <w:r w:rsidR="00943C37">
        <w:rPr>
          <w:rFonts w:ascii="Arial" w:hAnsi="Arial" w:cs="Arial"/>
        </w:rPr>
        <w:t xml:space="preserve">, </w:t>
      </w:r>
      <w:r w:rsidR="004742C3">
        <w:rPr>
          <w:rFonts w:ascii="Arial" w:hAnsi="Arial" w:cs="Arial"/>
        </w:rPr>
        <w:t>in the case of a Shared Headship or Joint Campus)</w:t>
      </w:r>
      <w:r w:rsidR="006913CD">
        <w:rPr>
          <w:rFonts w:ascii="Arial" w:hAnsi="Arial" w:cs="Arial"/>
        </w:rPr>
        <w:t xml:space="preserve"> of the Parent Council</w:t>
      </w:r>
      <w:r w:rsidR="004742C3">
        <w:rPr>
          <w:rFonts w:ascii="Arial" w:hAnsi="Arial" w:cs="Arial"/>
        </w:rPr>
        <w:t>(s)</w:t>
      </w:r>
      <w:r w:rsidR="0008110F">
        <w:rPr>
          <w:rFonts w:ascii="Arial" w:hAnsi="Arial" w:cs="Arial"/>
        </w:rPr>
        <w:t xml:space="preserve"> (which includes a</w:t>
      </w:r>
      <w:r w:rsidR="00CF344D">
        <w:rPr>
          <w:rFonts w:ascii="Arial" w:hAnsi="Arial" w:cs="Arial"/>
        </w:rPr>
        <w:t xml:space="preserve"> Combined Parent Council</w:t>
      </w:r>
      <w:r w:rsidR="0008110F">
        <w:rPr>
          <w:rFonts w:ascii="Arial" w:hAnsi="Arial" w:cs="Arial"/>
        </w:rPr>
        <w:t>)</w:t>
      </w:r>
      <w:r w:rsidR="004E3C9D">
        <w:rPr>
          <w:rFonts w:ascii="Arial" w:hAnsi="Arial" w:cs="Arial"/>
        </w:rPr>
        <w:t>,</w:t>
      </w:r>
      <w:r w:rsidR="006913CD">
        <w:rPr>
          <w:rFonts w:ascii="Arial" w:hAnsi="Arial" w:cs="Arial"/>
        </w:rPr>
        <w:t xml:space="preserve"> for the </w:t>
      </w:r>
      <w:proofErr w:type="gramStart"/>
      <w:r w:rsidR="006913CD">
        <w:rPr>
          <w:rFonts w:ascii="Arial" w:hAnsi="Arial" w:cs="Arial"/>
        </w:rPr>
        <w:t>School</w:t>
      </w:r>
      <w:proofErr w:type="gramEnd"/>
      <w:r w:rsidR="00936F44">
        <w:rPr>
          <w:rFonts w:ascii="Arial" w:hAnsi="Arial" w:cs="Arial"/>
        </w:rPr>
        <w:t>(s)</w:t>
      </w:r>
      <w:r w:rsidR="006913CD">
        <w:rPr>
          <w:rFonts w:ascii="Arial" w:hAnsi="Arial" w:cs="Arial"/>
        </w:rPr>
        <w:t xml:space="preserve"> that the appointment will be made in respect of</w:t>
      </w:r>
      <w:r w:rsidR="00C81D8A" w:rsidRPr="00B8005D">
        <w:rPr>
          <w:rFonts w:ascii="Arial" w:hAnsi="Arial" w:cs="Arial"/>
        </w:rPr>
        <w:t xml:space="preserve"> that </w:t>
      </w:r>
      <w:r w:rsidR="00043DE0">
        <w:rPr>
          <w:rFonts w:ascii="Arial" w:hAnsi="Arial" w:cs="Arial"/>
        </w:rPr>
        <w:t xml:space="preserve">the </w:t>
      </w:r>
      <w:r w:rsidR="00C81D8A" w:rsidRPr="00B8005D">
        <w:rPr>
          <w:rFonts w:ascii="Arial" w:hAnsi="Arial" w:cs="Arial"/>
        </w:rPr>
        <w:t>post will be advertised.</w:t>
      </w:r>
    </w:p>
    <w:p w14:paraId="542BCF20" w14:textId="77777777" w:rsidR="00B8005D" w:rsidRPr="00B8005D" w:rsidRDefault="00B8005D" w:rsidP="00B8005D">
      <w:pPr>
        <w:spacing w:after="0" w:line="240" w:lineRule="auto"/>
        <w:jc w:val="both"/>
        <w:rPr>
          <w:rFonts w:ascii="Arial" w:hAnsi="Arial" w:cs="Arial"/>
        </w:rPr>
      </w:pPr>
    </w:p>
    <w:p w14:paraId="2FB5E8F3" w14:textId="20A88832" w:rsidR="00BE0CC7" w:rsidRDefault="00A54752" w:rsidP="00B8005D">
      <w:pPr>
        <w:spacing w:after="0" w:line="240" w:lineRule="auto"/>
        <w:ind w:left="720" w:hanging="720"/>
        <w:jc w:val="both"/>
        <w:rPr>
          <w:rFonts w:ascii="Arial" w:hAnsi="Arial" w:cs="Arial"/>
        </w:rPr>
      </w:pPr>
      <w:r>
        <w:rPr>
          <w:rFonts w:ascii="Arial" w:hAnsi="Arial" w:cs="Arial"/>
        </w:rPr>
        <w:t>1.5</w:t>
      </w:r>
      <w:r w:rsidR="00B8005D">
        <w:rPr>
          <w:rFonts w:ascii="Arial" w:hAnsi="Arial" w:cs="Arial"/>
        </w:rPr>
        <w:tab/>
      </w:r>
      <w:r w:rsidR="009D655E">
        <w:rPr>
          <w:rFonts w:ascii="Arial" w:hAnsi="Arial" w:cs="Arial"/>
        </w:rPr>
        <w:t xml:space="preserve">The </w:t>
      </w:r>
      <w:r w:rsidR="00904E0C">
        <w:rPr>
          <w:rFonts w:ascii="Arial" w:hAnsi="Arial" w:cs="Arial"/>
        </w:rPr>
        <w:t>Headteacher</w:t>
      </w:r>
      <w:r w:rsidR="009D655E">
        <w:rPr>
          <w:rFonts w:ascii="Arial" w:hAnsi="Arial" w:cs="Arial"/>
        </w:rPr>
        <w:t xml:space="preserve"> shall c</w:t>
      </w:r>
      <w:r w:rsidR="00C81D8A" w:rsidRPr="00B8005D">
        <w:rPr>
          <w:rFonts w:ascii="Arial" w:hAnsi="Arial" w:cs="Arial"/>
        </w:rPr>
        <w:t>onsult with the Parent C</w:t>
      </w:r>
      <w:r w:rsidR="00661ABC" w:rsidRPr="00B8005D">
        <w:rPr>
          <w:rFonts w:ascii="Arial" w:hAnsi="Arial" w:cs="Arial"/>
        </w:rPr>
        <w:t>o</w:t>
      </w:r>
      <w:r w:rsidR="00C81D8A" w:rsidRPr="00B8005D">
        <w:rPr>
          <w:rFonts w:ascii="Arial" w:hAnsi="Arial" w:cs="Arial"/>
        </w:rPr>
        <w:t>uncil</w:t>
      </w:r>
      <w:r w:rsidR="004E3C9D">
        <w:rPr>
          <w:rFonts w:ascii="Arial" w:hAnsi="Arial" w:cs="Arial"/>
        </w:rPr>
        <w:t>(s)</w:t>
      </w:r>
      <w:r w:rsidR="007D375B">
        <w:rPr>
          <w:rFonts w:ascii="Arial" w:hAnsi="Arial" w:cs="Arial"/>
        </w:rPr>
        <w:t xml:space="preserve"> </w:t>
      </w:r>
      <w:r w:rsidR="00125677">
        <w:rPr>
          <w:rFonts w:ascii="Arial" w:hAnsi="Arial" w:cs="Arial"/>
        </w:rPr>
        <w:t>when preparing</w:t>
      </w:r>
      <w:r w:rsidR="002D0E8D">
        <w:rPr>
          <w:rFonts w:ascii="Arial" w:hAnsi="Arial" w:cs="Arial"/>
        </w:rPr>
        <w:t xml:space="preserve"> any recruitment strategies</w:t>
      </w:r>
      <w:r w:rsidR="0064158F">
        <w:rPr>
          <w:rFonts w:ascii="Arial" w:hAnsi="Arial" w:cs="Arial"/>
        </w:rPr>
        <w:t xml:space="preserve"> that are bespoke to the role being appointed to</w:t>
      </w:r>
      <w:r w:rsidR="002C4950">
        <w:rPr>
          <w:rFonts w:ascii="Arial" w:hAnsi="Arial" w:cs="Arial"/>
        </w:rPr>
        <w:t xml:space="preserve">, </w:t>
      </w:r>
      <w:r w:rsidR="00C81D8A" w:rsidRPr="00B8005D">
        <w:rPr>
          <w:rFonts w:ascii="Arial" w:hAnsi="Arial" w:cs="Arial"/>
        </w:rPr>
        <w:t xml:space="preserve">and the </w:t>
      </w:r>
      <w:r w:rsidR="009D655E">
        <w:rPr>
          <w:rFonts w:ascii="Arial" w:hAnsi="Arial" w:cs="Arial"/>
        </w:rPr>
        <w:t>Job Description and Person Specification</w:t>
      </w:r>
      <w:r w:rsidR="00125677">
        <w:rPr>
          <w:rFonts w:ascii="Arial" w:hAnsi="Arial" w:cs="Arial"/>
        </w:rPr>
        <w:t xml:space="preserve"> (</w:t>
      </w:r>
      <w:r w:rsidR="00C81D8A" w:rsidRPr="00B8005D">
        <w:rPr>
          <w:rFonts w:ascii="Arial" w:hAnsi="Arial" w:cs="Arial"/>
        </w:rPr>
        <w:t>JDPS) for the role</w:t>
      </w:r>
      <w:r w:rsidR="00BE0CC7" w:rsidRPr="00B8005D">
        <w:rPr>
          <w:rFonts w:ascii="Arial" w:hAnsi="Arial" w:cs="Arial"/>
        </w:rPr>
        <w:t>:</w:t>
      </w:r>
    </w:p>
    <w:p w14:paraId="627DDDE6" w14:textId="77777777" w:rsidR="00B8005D" w:rsidRPr="00B8005D" w:rsidRDefault="00B8005D" w:rsidP="00B8005D">
      <w:pPr>
        <w:spacing w:after="0" w:line="240" w:lineRule="auto"/>
        <w:ind w:left="720" w:hanging="720"/>
        <w:jc w:val="both"/>
        <w:rPr>
          <w:rFonts w:ascii="Arial" w:hAnsi="Arial" w:cs="Arial"/>
        </w:rPr>
      </w:pPr>
    </w:p>
    <w:p w14:paraId="11B6A87C" w14:textId="415307DB" w:rsidR="00C81D8A" w:rsidRPr="00B8005D" w:rsidRDefault="00A54752" w:rsidP="00B8005D">
      <w:pPr>
        <w:spacing w:after="0" w:line="240" w:lineRule="auto"/>
        <w:ind w:left="1440" w:hanging="720"/>
        <w:jc w:val="both"/>
        <w:rPr>
          <w:rFonts w:ascii="Arial" w:hAnsi="Arial" w:cs="Arial"/>
        </w:rPr>
      </w:pPr>
      <w:r>
        <w:rPr>
          <w:rFonts w:ascii="Arial" w:hAnsi="Arial" w:cs="Arial"/>
        </w:rPr>
        <w:t>1.5</w:t>
      </w:r>
      <w:r w:rsidR="00B8005D">
        <w:rPr>
          <w:rFonts w:ascii="Arial" w:hAnsi="Arial" w:cs="Arial"/>
        </w:rPr>
        <w:t>.1</w:t>
      </w:r>
      <w:r w:rsidR="00B8005D">
        <w:rPr>
          <w:rFonts w:ascii="Arial" w:hAnsi="Arial" w:cs="Arial"/>
        </w:rPr>
        <w:tab/>
      </w:r>
      <w:r w:rsidR="00125677">
        <w:rPr>
          <w:rFonts w:ascii="Arial" w:hAnsi="Arial" w:cs="Arial"/>
        </w:rPr>
        <w:t xml:space="preserve">The </w:t>
      </w:r>
      <w:r w:rsidR="00263F3B">
        <w:rPr>
          <w:rFonts w:ascii="Arial" w:hAnsi="Arial" w:cs="Arial"/>
        </w:rPr>
        <w:t>Headteacher</w:t>
      </w:r>
      <w:r w:rsidR="00125677">
        <w:rPr>
          <w:rFonts w:ascii="Arial" w:hAnsi="Arial" w:cs="Arial"/>
        </w:rPr>
        <w:t xml:space="preserve"> shall consult in this regard </w:t>
      </w:r>
      <w:r w:rsidR="00C81D8A" w:rsidRPr="00B8005D">
        <w:rPr>
          <w:rFonts w:ascii="Arial" w:hAnsi="Arial" w:cs="Arial"/>
        </w:rPr>
        <w:t>by sharing the</w:t>
      </w:r>
      <w:r w:rsidR="00125677">
        <w:rPr>
          <w:rFonts w:ascii="Arial" w:hAnsi="Arial" w:cs="Arial"/>
        </w:rPr>
        <w:t xml:space="preserve"> </w:t>
      </w:r>
      <w:r w:rsidR="001E6984" w:rsidRPr="00410E31">
        <w:rPr>
          <w:rFonts w:ascii="Arial" w:hAnsi="Arial" w:cs="Arial"/>
        </w:rPr>
        <w:t>strategies</w:t>
      </w:r>
      <w:r w:rsidR="00E217AD" w:rsidRPr="00E217AD">
        <w:rPr>
          <w:rFonts w:ascii="Arial" w:hAnsi="Arial" w:cs="Arial"/>
          <w:color w:val="FF0000"/>
        </w:rPr>
        <w:t xml:space="preserve"> </w:t>
      </w:r>
      <w:r w:rsidR="00BE0CC7" w:rsidRPr="00B8005D">
        <w:rPr>
          <w:rFonts w:ascii="Arial" w:hAnsi="Arial" w:cs="Arial"/>
        </w:rPr>
        <w:t>and/or JDPS</w:t>
      </w:r>
      <w:proofErr w:type="gramStart"/>
      <w:r w:rsidR="001E6984">
        <w:rPr>
          <w:rFonts w:ascii="Arial" w:hAnsi="Arial" w:cs="Arial"/>
        </w:rPr>
        <w:t>, as the case may be,</w:t>
      </w:r>
      <w:r w:rsidR="00C81D8A" w:rsidRPr="00B8005D">
        <w:rPr>
          <w:rFonts w:ascii="Arial" w:hAnsi="Arial" w:cs="Arial"/>
        </w:rPr>
        <w:t xml:space="preserve"> with</w:t>
      </w:r>
      <w:proofErr w:type="gramEnd"/>
      <w:r w:rsidR="00C81D8A" w:rsidRPr="00B8005D">
        <w:rPr>
          <w:rFonts w:ascii="Arial" w:hAnsi="Arial" w:cs="Arial"/>
        </w:rPr>
        <w:t xml:space="preserve"> the </w:t>
      </w:r>
      <w:r w:rsidR="00BE0CC7" w:rsidRPr="00B8005D">
        <w:rPr>
          <w:rFonts w:ascii="Arial" w:hAnsi="Arial" w:cs="Arial"/>
        </w:rPr>
        <w:t>P</w:t>
      </w:r>
      <w:r w:rsidR="00C81D8A" w:rsidRPr="00B8005D">
        <w:rPr>
          <w:rFonts w:ascii="Arial" w:hAnsi="Arial" w:cs="Arial"/>
        </w:rPr>
        <w:t xml:space="preserve">arent Council and </w:t>
      </w:r>
      <w:r w:rsidR="00125677">
        <w:rPr>
          <w:rFonts w:ascii="Arial" w:hAnsi="Arial" w:cs="Arial"/>
        </w:rPr>
        <w:t>inviting</w:t>
      </w:r>
      <w:r w:rsidR="00C81D8A" w:rsidRPr="00B8005D">
        <w:rPr>
          <w:rFonts w:ascii="Arial" w:hAnsi="Arial" w:cs="Arial"/>
        </w:rPr>
        <w:t xml:space="preserve"> </w:t>
      </w:r>
      <w:r w:rsidR="005322C9" w:rsidRPr="00B8005D">
        <w:rPr>
          <w:rFonts w:ascii="Arial" w:hAnsi="Arial" w:cs="Arial"/>
        </w:rPr>
        <w:t>t</w:t>
      </w:r>
      <w:r w:rsidR="00C81D8A" w:rsidRPr="00B8005D">
        <w:rPr>
          <w:rFonts w:ascii="Arial" w:hAnsi="Arial" w:cs="Arial"/>
        </w:rPr>
        <w:t>heir views on those</w:t>
      </w:r>
      <w:r w:rsidR="00125677">
        <w:rPr>
          <w:rFonts w:ascii="Arial" w:hAnsi="Arial" w:cs="Arial"/>
        </w:rPr>
        <w:t>.</w:t>
      </w:r>
    </w:p>
    <w:p w14:paraId="276A4E0D" w14:textId="77777777" w:rsidR="00B8005D" w:rsidRDefault="00B8005D" w:rsidP="00B8005D">
      <w:pPr>
        <w:pStyle w:val="ListParagraph"/>
        <w:spacing w:after="0" w:line="240" w:lineRule="auto"/>
        <w:jc w:val="both"/>
        <w:rPr>
          <w:rFonts w:ascii="Arial" w:hAnsi="Arial" w:cs="Arial"/>
        </w:rPr>
      </w:pPr>
    </w:p>
    <w:p w14:paraId="34411A9F" w14:textId="61AA99A0" w:rsidR="009A6017" w:rsidRDefault="00A54752" w:rsidP="00B8005D">
      <w:pPr>
        <w:spacing w:after="0" w:line="240" w:lineRule="auto"/>
        <w:ind w:left="1440" w:hanging="720"/>
        <w:jc w:val="both"/>
        <w:rPr>
          <w:rFonts w:ascii="Arial" w:hAnsi="Arial" w:cs="Arial"/>
        </w:rPr>
      </w:pPr>
      <w:r>
        <w:rPr>
          <w:rFonts w:ascii="Arial" w:hAnsi="Arial" w:cs="Arial"/>
        </w:rPr>
        <w:t>1.5</w:t>
      </w:r>
      <w:r w:rsidR="00B8005D">
        <w:rPr>
          <w:rFonts w:ascii="Arial" w:hAnsi="Arial" w:cs="Arial"/>
        </w:rPr>
        <w:t>.2</w:t>
      </w:r>
      <w:r w:rsidR="00B8005D">
        <w:rPr>
          <w:rFonts w:ascii="Arial" w:hAnsi="Arial" w:cs="Arial"/>
        </w:rPr>
        <w:tab/>
      </w:r>
      <w:r w:rsidR="00125677">
        <w:rPr>
          <w:rFonts w:ascii="Arial" w:hAnsi="Arial" w:cs="Arial"/>
        </w:rPr>
        <w:t>The Education Service</w:t>
      </w:r>
      <w:r w:rsidR="00C81D8A" w:rsidRPr="00B8005D">
        <w:rPr>
          <w:rFonts w:ascii="Arial" w:hAnsi="Arial" w:cs="Arial"/>
        </w:rPr>
        <w:t xml:space="preserve"> must </w:t>
      </w:r>
      <w:r w:rsidR="00125677" w:rsidRPr="00A54752">
        <w:rPr>
          <w:rFonts w:ascii="Arial" w:hAnsi="Arial" w:cs="Arial"/>
        </w:rPr>
        <w:t>have regard to</w:t>
      </w:r>
      <w:r w:rsidR="00125677">
        <w:rPr>
          <w:rFonts w:ascii="Arial" w:hAnsi="Arial" w:cs="Arial"/>
        </w:rPr>
        <w:t xml:space="preserve"> any views expressed by </w:t>
      </w:r>
      <w:r w:rsidR="00C81D8A" w:rsidRPr="00B8005D">
        <w:rPr>
          <w:rFonts w:ascii="Arial" w:hAnsi="Arial" w:cs="Arial"/>
        </w:rPr>
        <w:t>the Parent Council</w:t>
      </w:r>
      <w:r w:rsidR="00C90E2A">
        <w:rPr>
          <w:rFonts w:ascii="Arial" w:hAnsi="Arial" w:cs="Arial"/>
        </w:rPr>
        <w:t>(s)</w:t>
      </w:r>
      <w:r w:rsidR="00C81D8A" w:rsidRPr="00B8005D">
        <w:rPr>
          <w:rFonts w:ascii="Arial" w:hAnsi="Arial" w:cs="Arial"/>
        </w:rPr>
        <w:t xml:space="preserve"> </w:t>
      </w:r>
      <w:r w:rsidR="00125677">
        <w:rPr>
          <w:rFonts w:ascii="Arial" w:hAnsi="Arial" w:cs="Arial"/>
        </w:rPr>
        <w:t xml:space="preserve">when preparing the </w:t>
      </w:r>
      <w:r w:rsidR="00912FD3" w:rsidRPr="00410E31">
        <w:rPr>
          <w:rFonts w:ascii="Arial" w:hAnsi="Arial" w:cs="Arial"/>
        </w:rPr>
        <w:t>strateg</w:t>
      </w:r>
      <w:r w:rsidR="00273537" w:rsidRPr="00410E31">
        <w:rPr>
          <w:rFonts w:ascii="Arial" w:hAnsi="Arial" w:cs="Arial"/>
        </w:rPr>
        <w:t>ies</w:t>
      </w:r>
      <w:r w:rsidR="00125677">
        <w:rPr>
          <w:rFonts w:ascii="Arial" w:hAnsi="Arial" w:cs="Arial"/>
        </w:rPr>
        <w:t xml:space="preserve"> and/or JDPS</w:t>
      </w:r>
      <w:r w:rsidR="00C81D8A" w:rsidRPr="00B8005D">
        <w:rPr>
          <w:rFonts w:ascii="Arial" w:hAnsi="Arial" w:cs="Arial"/>
        </w:rPr>
        <w:t xml:space="preserve">. </w:t>
      </w:r>
      <w:r w:rsidR="009A6017" w:rsidRPr="00B8005D">
        <w:rPr>
          <w:rFonts w:ascii="Arial" w:hAnsi="Arial" w:cs="Arial"/>
        </w:rPr>
        <w:t xml:space="preserve">That </w:t>
      </w:r>
      <w:r w:rsidR="009A6017" w:rsidRPr="00B8005D">
        <w:rPr>
          <w:rFonts w:ascii="Arial" w:hAnsi="Arial" w:cs="Arial"/>
          <w:b/>
        </w:rPr>
        <w:t>does</w:t>
      </w:r>
      <w:r w:rsidR="00125677">
        <w:rPr>
          <w:rFonts w:ascii="Arial" w:hAnsi="Arial" w:cs="Arial"/>
          <w:b/>
        </w:rPr>
        <w:t xml:space="preserve"> not</w:t>
      </w:r>
      <w:r w:rsidR="009A6017" w:rsidRPr="00B8005D">
        <w:rPr>
          <w:rFonts w:ascii="Arial" w:hAnsi="Arial" w:cs="Arial"/>
        </w:rPr>
        <w:t xml:space="preserve"> </w:t>
      </w:r>
      <w:r w:rsidR="009A6017" w:rsidRPr="00B8005D">
        <w:rPr>
          <w:rFonts w:ascii="Arial" w:hAnsi="Arial" w:cs="Arial"/>
          <w:b/>
        </w:rPr>
        <w:t>mean</w:t>
      </w:r>
      <w:r w:rsidR="009A6017" w:rsidRPr="00B8005D">
        <w:rPr>
          <w:rFonts w:ascii="Arial" w:hAnsi="Arial" w:cs="Arial"/>
        </w:rPr>
        <w:t xml:space="preserve"> that </w:t>
      </w:r>
      <w:r w:rsidR="00125677">
        <w:rPr>
          <w:rFonts w:ascii="Arial" w:hAnsi="Arial" w:cs="Arial"/>
        </w:rPr>
        <w:t xml:space="preserve">the Education Service are required to act in line with the Parent Council’s views. However, it </w:t>
      </w:r>
      <w:r w:rsidR="009A6017" w:rsidRPr="00B8005D">
        <w:rPr>
          <w:rFonts w:ascii="Arial" w:hAnsi="Arial" w:cs="Arial"/>
          <w:b/>
        </w:rPr>
        <w:t>does mean</w:t>
      </w:r>
      <w:r w:rsidR="009A6017" w:rsidRPr="00B8005D">
        <w:rPr>
          <w:rFonts w:ascii="Arial" w:hAnsi="Arial" w:cs="Arial"/>
        </w:rPr>
        <w:t xml:space="preserve"> </w:t>
      </w:r>
      <w:r w:rsidR="00C81D8A" w:rsidRPr="00B8005D">
        <w:rPr>
          <w:rFonts w:ascii="Arial" w:hAnsi="Arial" w:cs="Arial"/>
        </w:rPr>
        <w:t xml:space="preserve">that </w:t>
      </w:r>
      <w:r w:rsidR="00125677">
        <w:rPr>
          <w:rFonts w:ascii="Arial" w:hAnsi="Arial" w:cs="Arial"/>
        </w:rPr>
        <w:t>the Education Service must</w:t>
      </w:r>
      <w:r w:rsidR="00C81D8A" w:rsidRPr="00B8005D">
        <w:rPr>
          <w:rFonts w:ascii="Arial" w:hAnsi="Arial" w:cs="Arial"/>
        </w:rPr>
        <w:t xml:space="preserve"> actively consider the </w:t>
      </w:r>
      <w:r w:rsidR="009A6017" w:rsidRPr="00B8005D">
        <w:rPr>
          <w:rFonts w:ascii="Arial" w:hAnsi="Arial" w:cs="Arial"/>
        </w:rPr>
        <w:t>views expressed</w:t>
      </w:r>
      <w:r w:rsidR="00125677">
        <w:rPr>
          <w:rFonts w:ascii="Arial" w:hAnsi="Arial" w:cs="Arial"/>
        </w:rPr>
        <w:t xml:space="preserve"> by the Parent Council.</w:t>
      </w:r>
      <w:r w:rsidR="009A6017" w:rsidRPr="00B8005D">
        <w:rPr>
          <w:rFonts w:ascii="Arial" w:hAnsi="Arial" w:cs="Arial"/>
        </w:rPr>
        <w:t xml:space="preserve"> U</w:t>
      </w:r>
      <w:r w:rsidR="00125677">
        <w:rPr>
          <w:rFonts w:ascii="Arial" w:hAnsi="Arial" w:cs="Arial"/>
        </w:rPr>
        <w:t>l</w:t>
      </w:r>
      <w:r w:rsidR="009A6017" w:rsidRPr="00B8005D">
        <w:rPr>
          <w:rFonts w:ascii="Arial" w:hAnsi="Arial" w:cs="Arial"/>
        </w:rPr>
        <w:t>timately</w:t>
      </w:r>
      <w:r w:rsidR="00125677">
        <w:rPr>
          <w:rFonts w:ascii="Arial" w:hAnsi="Arial" w:cs="Arial"/>
        </w:rPr>
        <w:t>,</w:t>
      </w:r>
      <w:r w:rsidR="00D7191C" w:rsidRPr="00B8005D">
        <w:rPr>
          <w:rFonts w:ascii="Arial" w:hAnsi="Arial" w:cs="Arial"/>
        </w:rPr>
        <w:t xml:space="preserve"> </w:t>
      </w:r>
      <w:r w:rsidR="007366AD">
        <w:rPr>
          <w:rFonts w:ascii="Arial" w:hAnsi="Arial" w:cs="Arial"/>
        </w:rPr>
        <w:t xml:space="preserve">it is for the Education Service to weigh up all views expressed, and it </w:t>
      </w:r>
      <w:r w:rsidR="009A6017" w:rsidRPr="00B8005D">
        <w:rPr>
          <w:rFonts w:ascii="Arial" w:hAnsi="Arial" w:cs="Arial"/>
        </w:rPr>
        <w:t>must be a</w:t>
      </w:r>
      <w:r w:rsidR="00D7191C" w:rsidRPr="00B8005D">
        <w:rPr>
          <w:rFonts w:ascii="Arial" w:hAnsi="Arial" w:cs="Arial"/>
        </w:rPr>
        <w:t>b</w:t>
      </w:r>
      <w:r w:rsidR="009A6017" w:rsidRPr="00B8005D">
        <w:rPr>
          <w:rFonts w:ascii="Arial" w:hAnsi="Arial" w:cs="Arial"/>
        </w:rPr>
        <w:t xml:space="preserve">le to provide a reasonable explanation on how </w:t>
      </w:r>
      <w:r w:rsidR="007366AD">
        <w:rPr>
          <w:rFonts w:ascii="Arial" w:hAnsi="Arial" w:cs="Arial"/>
        </w:rPr>
        <w:t>it has arrived at the conclusion(s) it draws from that consultation process</w:t>
      </w:r>
      <w:r w:rsidR="009A6017" w:rsidRPr="00B8005D">
        <w:rPr>
          <w:rFonts w:ascii="Arial" w:hAnsi="Arial" w:cs="Arial"/>
        </w:rPr>
        <w:t>.</w:t>
      </w:r>
    </w:p>
    <w:p w14:paraId="40A70DB1" w14:textId="77777777" w:rsidR="00B8005D" w:rsidRPr="00B8005D" w:rsidRDefault="00B8005D" w:rsidP="00B8005D">
      <w:pPr>
        <w:spacing w:after="0" w:line="240" w:lineRule="auto"/>
        <w:ind w:left="1440" w:hanging="720"/>
        <w:jc w:val="both"/>
        <w:rPr>
          <w:rFonts w:ascii="Arial" w:hAnsi="Arial" w:cs="Arial"/>
        </w:rPr>
      </w:pPr>
    </w:p>
    <w:p w14:paraId="63C52786" w14:textId="77777777" w:rsidR="0068258A" w:rsidRDefault="0068258A" w:rsidP="0068258A">
      <w:pPr>
        <w:spacing w:after="0" w:line="240" w:lineRule="auto"/>
        <w:ind w:left="720" w:hanging="720"/>
        <w:jc w:val="both"/>
        <w:rPr>
          <w:rFonts w:ascii="Arial" w:hAnsi="Arial" w:cs="Arial"/>
        </w:rPr>
      </w:pPr>
    </w:p>
    <w:p w14:paraId="1D8A32EC" w14:textId="77777777" w:rsidR="00736392" w:rsidRDefault="00736392" w:rsidP="00B8005D">
      <w:pPr>
        <w:spacing w:after="0" w:line="240" w:lineRule="auto"/>
        <w:ind w:left="720" w:hanging="720"/>
        <w:jc w:val="both"/>
        <w:rPr>
          <w:rFonts w:ascii="Arial" w:hAnsi="Arial" w:cs="Arial"/>
        </w:rPr>
      </w:pPr>
    </w:p>
    <w:p w14:paraId="59D04925" w14:textId="77777777" w:rsidR="00B8005D" w:rsidRPr="00B8005D" w:rsidRDefault="00B8005D" w:rsidP="00B8005D">
      <w:pPr>
        <w:spacing w:after="0" w:line="240" w:lineRule="auto"/>
        <w:ind w:left="720" w:hanging="720"/>
        <w:jc w:val="both"/>
        <w:rPr>
          <w:rFonts w:ascii="Arial" w:hAnsi="Arial" w:cs="Arial"/>
        </w:rPr>
      </w:pPr>
    </w:p>
    <w:p w14:paraId="2693003C" w14:textId="3BA056BD" w:rsidR="00C11A09" w:rsidRPr="001F791D" w:rsidRDefault="009D655E" w:rsidP="001F791D">
      <w:pPr>
        <w:spacing w:after="0" w:line="240" w:lineRule="auto"/>
        <w:ind w:left="720" w:hanging="720"/>
        <w:jc w:val="both"/>
        <w:rPr>
          <w:rFonts w:ascii="Arial" w:hAnsi="Arial" w:cs="Arial"/>
        </w:rPr>
      </w:pPr>
      <w:r>
        <w:rPr>
          <w:rFonts w:ascii="Arial" w:hAnsi="Arial" w:cs="Arial"/>
        </w:rPr>
        <w:t>1.</w:t>
      </w:r>
      <w:r w:rsidR="00FF43CC">
        <w:rPr>
          <w:rFonts w:ascii="Arial" w:hAnsi="Arial" w:cs="Arial"/>
        </w:rPr>
        <w:t>6</w:t>
      </w:r>
      <w:r>
        <w:rPr>
          <w:rFonts w:ascii="Arial" w:hAnsi="Arial" w:cs="Arial"/>
        </w:rPr>
        <w:tab/>
      </w:r>
      <w:r w:rsidR="00AD0E01">
        <w:rPr>
          <w:rFonts w:ascii="Arial" w:hAnsi="Arial" w:cs="Arial"/>
        </w:rPr>
        <w:t xml:space="preserve">The </w:t>
      </w:r>
      <w:r w:rsidR="00263F3B">
        <w:rPr>
          <w:rFonts w:ascii="Arial" w:hAnsi="Arial" w:cs="Arial"/>
        </w:rPr>
        <w:t>Headteacher</w:t>
      </w:r>
      <w:r w:rsidR="00AD0E01">
        <w:rPr>
          <w:rFonts w:ascii="Arial" w:hAnsi="Arial" w:cs="Arial"/>
        </w:rPr>
        <w:t xml:space="preserve"> shall</w:t>
      </w:r>
      <w:r w:rsidR="00665C24">
        <w:rPr>
          <w:rFonts w:ascii="Arial" w:hAnsi="Arial" w:cs="Arial"/>
        </w:rPr>
        <w:t xml:space="preserve"> provide the Parent Council with a copy of this Appointment Process, and</w:t>
      </w:r>
      <w:r w:rsidR="00BE4D33">
        <w:rPr>
          <w:rFonts w:ascii="Arial" w:hAnsi="Arial" w:cs="Arial"/>
        </w:rPr>
        <w:t xml:space="preserve"> shall</w:t>
      </w:r>
      <w:r w:rsidR="00AD0E01">
        <w:rPr>
          <w:rFonts w:ascii="Arial" w:hAnsi="Arial" w:cs="Arial"/>
        </w:rPr>
        <w:t xml:space="preserve"> i</w:t>
      </w:r>
      <w:r w:rsidR="00C11A09" w:rsidRPr="009D655E">
        <w:rPr>
          <w:rFonts w:ascii="Arial" w:hAnsi="Arial" w:cs="Arial"/>
        </w:rPr>
        <w:t>nvite</w:t>
      </w:r>
      <w:r w:rsidR="00DD2219">
        <w:rPr>
          <w:rFonts w:ascii="Arial" w:hAnsi="Arial" w:cs="Arial"/>
        </w:rPr>
        <w:t xml:space="preserve"> (but shall not be entitled to require)</w:t>
      </w:r>
      <w:r w:rsidR="00C11A09" w:rsidRPr="009D655E">
        <w:rPr>
          <w:rFonts w:ascii="Arial" w:hAnsi="Arial" w:cs="Arial"/>
        </w:rPr>
        <w:t xml:space="preserve"> the Parent Council</w:t>
      </w:r>
      <w:r w:rsidR="00297424">
        <w:rPr>
          <w:rFonts w:ascii="Arial" w:hAnsi="Arial" w:cs="Arial"/>
        </w:rPr>
        <w:t xml:space="preserve"> </w:t>
      </w:r>
      <w:r w:rsidR="00297424">
        <w:rPr>
          <w:rFonts w:ascii="Arial" w:hAnsi="Arial" w:cs="Arial"/>
        </w:rPr>
        <w:lastRenderedPageBreak/>
        <w:t>established for the school to which the relevant appointment is to be made</w:t>
      </w:r>
      <w:r w:rsidR="00C11A09" w:rsidRPr="009D655E">
        <w:rPr>
          <w:rFonts w:ascii="Arial" w:hAnsi="Arial" w:cs="Arial"/>
        </w:rPr>
        <w:t xml:space="preserve"> to</w:t>
      </w:r>
      <w:r w:rsidR="001F791D">
        <w:rPr>
          <w:rFonts w:ascii="Arial" w:hAnsi="Arial" w:cs="Arial"/>
        </w:rPr>
        <w:t xml:space="preserve"> </w:t>
      </w:r>
      <w:r w:rsidR="00C11A09" w:rsidRPr="001F791D">
        <w:rPr>
          <w:rFonts w:ascii="Arial" w:hAnsi="Arial" w:cs="Arial"/>
        </w:rPr>
        <w:t>nominate a</w:t>
      </w:r>
      <w:r w:rsidR="001F47B2" w:rsidRPr="001F791D">
        <w:rPr>
          <w:rFonts w:ascii="Arial" w:hAnsi="Arial" w:cs="Arial"/>
        </w:rPr>
        <w:t>t least</w:t>
      </w:r>
      <w:r w:rsidR="003F1EBF" w:rsidRPr="001F791D">
        <w:rPr>
          <w:rFonts w:ascii="Arial" w:hAnsi="Arial" w:cs="Arial"/>
        </w:rPr>
        <w:t xml:space="preserve"> one</w:t>
      </w:r>
      <w:r w:rsidR="002D39DC" w:rsidRPr="001F791D">
        <w:rPr>
          <w:rFonts w:ascii="Arial" w:hAnsi="Arial" w:cs="Arial"/>
        </w:rPr>
        <w:t>, and no more than two</w:t>
      </w:r>
      <w:r w:rsidR="00396929" w:rsidRPr="001F791D">
        <w:rPr>
          <w:rFonts w:ascii="Arial" w:hAnsi="Arial" w:cs="Arial"/>
        </w:rPr>
        <w:t>,</w:t>
      </w:r>
      <w:r w:rsidR="002D39DC" w:rsidRPr="001F791D">
        <w:rPr>
          <w:rFonts w:ascii="Arial" w:hAnsi="Arial" w:cs="Arial"/>
        </w:rPr>
        <w:t xml:space="preserve"> representative</w:t>
      </w:r>
      <w:r w:rsidR="00396929" w:rsidRPr="001F791D">
        <w:rPr>
          <w:rFonts w:ascii="Arial" w:hAnsi="Arial" w:cs="Arial"/>
        </w:rPr>
        <w:t>(</w:t>
      </w:r>
      <w:r w:rsidR="002D39DC" w:rsidRPr="001F791D">
        <w:rPr>
          <w:rFonts w:ascii="Arial" w:hAnsi="Arial" w:cs="Arial"/>
        </w:rPr>
        <w:t>s</w:t>
      </w:r>
      <w:r w:rsidR="00396929" w:rsidRPr="001F791D">
        <w:rPr>
          <w:rFonts w:ascii="Arial" w:hAnsi="Arial" w:cs="Arial"/>
        </w:rPr>
        <w:t>)</w:t>
      </w:r>
      <w:r w:rsidR="002D39DC" w:rsidRPr="001F791D">
        <w:rPr>
          <w:rFonts w:ascii="Arial" w:hAnsi="Arial" w:cs="Arial"/>
        </w:rPr>
        <w:t xml:space="preserve"> </w:t>
      </w:r>
      <w:r w:rsidR="0018453C" w:rsidRPr="001F791D">
        <w:rPr>
          <w:rFonts w:ascii="Arial" w:hAnsi="Arial" w:cs="Arial"/>
        </w:rPr>
        <w:t>to participate in relation to a short leet of candidates.</w:t>
      </w:r>
      <w:r w:rsidR="003E7A3F">
        <w:rPr>
          <w:rFonts w:ascii="Arial" w:hAnsi="Arial" w:cs="Arial"/>
        </w:rPr>
        <w:t xml:space="preserve"> In the case of a </w:t>
      </w:r>
      <w:r w:rsidR="00416242">
        <w:rPr>
          <w:rFonts w:ascii="Arial" w:hAnsi="Arial" w:cs="Arial"/>
        </w:rPr>
        <w:t>S</w:t>
      </w:r>
      <w:r w:rsidR="003E7A3F">
        <w:rPr>
          <w:rFonts w:ascii="Arial" w:hAnsi="Arial" w:cs="Arial"/>
        </w:rPr>
        <w:t xml:space="preserve">hared </w:t>
      </w:r>
      <w:r w:rsidR="00416242">
        <w:rPr>
          <w:rFonts w:ascii="Arial" w:hAnsi="Arial" w:cs="Arial"/>
        </w:rPr>
        <w:t>H</w:t>
      </w:r>
      <w:r w:rsidR="003E7A3F">
        <w:rPr>
          <w:rFonts w:ascii="Arial" w:hAnsi="Arial" w:cs="Arial"/>
        </w:rPr>
        <w:t xml:space="preserve">eadship or </w:t>
      </w:r>
      <w:r w:rsidR="00416242">
        <w:rPr>
          <w:rFonts w:ascii="Arial" w:hAnsi="Arial" w:cs="Arial"/>
        </w:rPr>
        <w:t>J</w:t>
      </w:r>
      <w:r w:rsidR="003E7A3F">
        <w:rPr>
          <w:rFonts w:ascii="Arial" w:hAnsi="Arial" w:cs="Arial"/>
        </w:rPr>
        <w:t xml:space="preserve">oint </w:t>
      </w:r>
      <w:r w:rsidR="00416242">
        <w:rPr>
          <w:rFonts w:ascii="Arial" w:hAnsi="Arial" w:cs="Arial"/>
        </w:rPr>
        <w:t>C</w:t>
      </w:r>
      <w:r w:rsidR="003E7A3F">
        <w:rPr>
          <w:rFonts w:ascii="Arial" w:hAnsi="Arial" w:cs="Arial"/>
        </w:rPr>
        <w:t>ampus</w:t>
      </w:r>
      <w:r w:rsidR="00416242">
        <w:rPr>
          <w:rFonts w:ascii="Arial" w:hAnsi="Arial" w:cs="Arial"/>
        </w:rPr>
        <w:t xml:space="preserve"> arrangement</w:t>
      </w:r>
      <w:r w:rsidR="003E7A3F">
        <w:rPr>
          <w:rFonts w:ascii="Arial" w:hAnsi="Arial" w:cs="Arial"/>
        </w:rPr>
        <w:t xml:space="preserve">, </w:t>
      </w:r>
      <w:r w:rsidR="009C6C37">
        <w:rPr>
          <w:rFonts w:ascii="Arial" w:hAnsi="Arial" w:cs="Arial"/>
        </w:rPr>
        <w:t xml:space="preserve">there should be a maximum of two representatives </w:t>
      </w:r>
      <w:r w:rsidR="000D4F94">
        <w:rPr>
          <w:rFonts w:ascii="Arial" w:hAnsi="Arial" w:cs="Arial"/>
        </w:rPr>
        <w:t>nominated on behalf of all</w:t>
      </w:r>
      <w:r w:rsidR="003F22E6">
        <w:rPr>
          <w:rFonts w:ascii="Arial" w:hAnsi="Arial" w:cs="Arial"/>
        </w:rPr>
        <w:t xml:space="preserve"> the relevant Parent Councils.</w:t>
      </w:r>
      <w:r w:rsidR="00AB20F4" w:rsidRPr="001F791D">
        <w:rPr>
          <w:rFonts w:ascii="Arial" w:hAnsi="Arial" w:cs="Arial"/>
        </w:rPr>
        <w:t xml:space="preserve"> Those representatives </w:t>
      </w:r>
      <w:r w:rsidR="00D949B4">
        <w:rPr>
          <w:rFonts w:ascii="Arial" w:hAnsi="Arial" w:cs="Arial"/>
        </w:rPr>
        <w:t xml:space="preserve">may </w:t>
      </w:r>
      <w:proofErr w:type="gramStart"/>
      <w:r w:rsidR="00D949B4">
        <w:rPr>
          <w:rFonts w:ascii="Arial" w:hAnsi="Arial" w:cs="Arial"/>
        </w:rPr>
        <w:t>be</w:t>
      </w:r>
      <w:r w:rsidR="00891E94" w:rsidRPr="001F791D">
        <w:rPr>
          <w:rFonts w:ascii="Arial" w:hAnsi="Arial" w:cs="Arial"/>
        </w:rPr>
        <w:t>:</w:t>
      </w:r>
      <w:proofErr w:type="gramEnd"/>
      <w:r w:rsidR="00891E94" w:rsidRPr="001F791D">
        <w:rPr>
          <w:rFonts w:ascii="Arial" w:hAnsi="Arial" w:cs="Arial"/>
        </w:rPr>
        <w:t xml:space="preserve"> a parent member (or members) of the Parent Council; </w:t>
      </w:r>
      <w:r w:rsidR="00583539" w:rsidRPr="001F791D">
        <w:rPr>
          <w:rFonts w:ascii="Arial" w:hAnsi="Arial" w:cs="Arial"/>
        </w:rPr>
        <w:t>a person nominated</w:t>
      </w:r>
      <w:r w:rsidR="000B7812" w:rsidRPr="001F791D">
        <w:rPr>
          <w:rFonts w:ascii="Arial" w:hAnsi="Arial" w:cs="Arial"/>
        </w:rPr>
        <w:t xml:space="preserve"> by the Parent Council; or a combination of those categories of persons.</w:t>
      </w:r>
      <w:r w:rsidR="00E56431" w:rsidRPr="001F791D">
        <w:rPr>
          <w:rFonts w:ascii="Arial" w:hAnsi="Arial" w:cs="Arial"/>
        </w:rPr>
        <w:t xml:space="preserve"> </w:t>
      </w:r>
      <w:r w:rsidR="00AF4866" w:rsidRPr="001F791D">
        <w:rPr>
          <w:rFonts w:ascii="Arial" w:hAnsi="Arial" w:cs="Arial"/>
        </w:rPr>
        <w:t xml:space="preserve">Parent Councils should </w:t>
      </w:r>
      <w:r w:rsidR="000D6ACD" w:rsidRPr="001F791D">
        <w:rPr>
          <w:rFonts w:ascii="Arial" w:hAnsi="Arial" w:cs="Arial"/>
        </w:rPr>
        <w:t xml:space="preserve">generally </w:t>
      </w:r>
      <w:r w:rsidR="00AF4866" w:rsidRPr="001F791D">
        <w:rPr>
          <w:rFonts w:ascii="Arial" w:hAnsi="Arial" w:cs="Arial"/>
        </w:rPr>
        <w:t xml:space="preserve">endeavour to ensure that their representatives for the short </w:t>
      </w:r>
      <w:proofErr w:type="spellStart"/>
      <w:r w:rsidR="00AF4866" w:rsidRPr="001F791D">
        <w:rPr>
          <w:rFonts w:ascii="Arial" w:hAnsi="Arial" w:cs="Arial"/>
        </w:rPr>
        <w:t>leeting</w:t>
      </w:r>
      <w:proofErr w:type="spellEnd"/>
      <w:r w:rsidR="00AF4866" w:rsidRPr="001F791D">
        <w:rPr>
          <w:rFonts w:ascii="Arial" w:hAnsi="Arial" w:cs="Arial"/>
        </w:rPr>
        <w:t xml:space="preserve"> process</w:t>
      </w:r>
      <w:r w:rsidR="00671132" w:rsidRPr="001F791D">
        <w:rPr>
          <w:rFonts w:ascii="Arial" w:hAnsi="Arial" w:cs="Arial"/>
        </w:rPr>
        <w:t xml:space="preserve"> are the same individuals nominated to be represented on the Appointment Panel, in accordance with Paragraph 1.</w:t>
      </w:r>
      <w:r w:rsidR="00FF43CC">
        <w:rPr>
          <w:rFonts w:ascii="Arial" w:hAnsi="Arial" w:cs="Arial"/>
        </w:rPr>
        <w:t>7</w:t>
      </w:r>
      <w:r w:rsidR="00671132" w:rsidRPr="001F791D">
        <w:rPr>
          <w:rFonts w:ascii="Arial" w:hAnsi="Arial" w:cs="Arial"/>
        </w:rPr>
        <w:t>, below.</w:t>
      </w:r>
    </w:p>
    <w:p w14:paraId="707CD7EF" w14:textId="77777777" w:rsidR="00AD0E01" w:rsidRDefault="00AD0E01" w:rsidP="009D655E">
      <w:pPr>
        <w:pStyle w:val="ListParagraph"/>
        <w:spacing w:after="0" w:line="240" w:lineRule="auto"/>
        <w:ind w:left="1440" w:hanging="720"/>
        <w:jc w:val="both"/>
        <w:rPr>
          <w:rFonts w:ascii="Arial" w:hAnsi="Arial" w:cs="Arial"/>
        </w:rPr>
      </w:pPr>
    </w:p>
    <w:p w14:paraId="0074D960" w14:textId="66A608D5" w:rsidR="00C11A09" w:rsidRDefault="00297AB6" w:rsidP="000D4203">
      <w:pPr>
        <w:spacing w:after="0" w:line="240" w:lineRule="auto"/>
        <w:ind w:left="720" w:hanging="720"/>
        <w:rPr>
          <w:rFonts w:ascii="Arial" w:hAnsi="Arial" w:cs="Arial"/>
        </w:rPr>
      </w:pPr>
      <w:r>
        <w:rPr>
          <w:rFonts w:ascii="Arial" w:hAnsi="Arial" w:cs="Arial"/>
        </w:rPr>
        <w:t>1.</w:t>
      </w:r>
      <w:r w:rsidR="00FF43CC">
        <w:rPr>
          <w:rFonts w:ascii="Arial" w:hAnsi="Arial" w:cs="Arial"/>
        </w:rPr>
        <w:t>7</w:t>
      </w:r>
      <w:r>
        <w:rPr>
          <w:rFonts w:ascii="Arial" w:hAnsi="Arial" w:cs="Arial"/>
        </w:rPr>
        <w:tab/>
        <w:t xml:space="preserve">The </w:t>
      </w:r>
      <w:r w:rsidR="00263F3B">
        <w:rPr>
          <w:rFonts w:ascii="Arial" w:hAnsi="Arial" w:cs="Arial"/>
        </w:rPr>
        <w:t>Headteacher</w:t>
      </w:r>
      <w:r>
        <w:rPr>
          <w:rFonts w:ascii="Arial" w:hAnsi="Arial" w:cs="Arial"/>
        </w:rPr>
        <w:t xml:space="preserve"> shall also </w:t>
      </w:r>
      <w:r w:rsidR="00C11A09" w:rsidRPr="00297AB6">
        <w:rPr>
          <w:rFonts w:ascii="Arial" w:hAnsi="Arial" w:cs="Arial"/>
        </w:rPr>
        <w:t>invite (but shall not be entitled to require) any Parent Council</w:t>
      </w:r>
      <w:r w:rsidR="004742C3">
        <w:rPr>
          <w:rFonts w:ascii="Arial" w:hAnsi="Arial" w:cs="Arial"/>
        </w:rPr>
        <w:t>(s)</w:t>
      </w:r>
      <w:r w:rsidR="00C11A09" w:rsidRPr="00297AB6">
        <w:rPr>
          <w:rFonts w:ascii="Arial" w:hAnsi="Arial" w:cs="Arial"/>
        </w:rPr>
        <w:t xml:space="preserve"> established for the school</w:t>
      </w:r>
      <w:r w:rsidR="002A64E6">
        <w:rPr>
          <w:rFonts w:ascii="Arial" w:hAnsi="Arial" w:cs="Arial"/>
        </w:rPr>
        <w:t>(s)</w:t>
      </w:r>
      <w:r w:rsidR="00C11A09" w:rsidRPr="00297AB6">
        <w:rPr>
          <w:rFonts w:ascii="Arial" w:hAnsi="Arial" w:cs="Arial"/>
        </w:rPr>
        <w:t xml:space="preserve"> to which </w:t>
      </w:r>
      <w:r w:rsidR="000D4203">
        <w:rPr>
          <w:rFonts w:ascii="Arial" w:hAnsi="Arial" w:cs="Arial"/>
        </w:rPr>
        <w:t>the</w:t>
      </w:r>
      <w:r w:rsidR="00C11A09" w:rsidRPr="00297AB6">
        <w:rPr>
          <w:rFonts w:ascii="Arial" w:hAnsi="Arial" w:cs="Arial"/>
        </w:rPr>
        <w:t xml:space="preserve"> relevant appointment is to be made, to be represented on the </w:t>
      </w:r>
      <w:r w:rsidR="00665C24" w:rsidRPr="00297AB6">
        <w:rPr>
          <w:rFonts w:ascii="Arial" w:hAnsi="Arial" w:cs="Arial"/>
        </w:rPr>
        <w:t>A</w:t>
      </w:r>
      <w:r w:rsidR="00C11A09" w:rsidRPr="00297AB6">
        <w:rPr>
          <w:rFonts w:ascii="Arial" w:hAnsi="Arial" w:cs="Arial"/>
        </w:rPr>
        <w:t xml:space="preserve">ppointment </w:t>
      </w:r>
      <w:r w:rsidR="00665C24" w:rsidRPr="00297AB6">
        <w:rPr>
          <w:rFonts w:ascii="Arial" w:hAnsi="Arial" w:cs="Arial"/>
        </w:rPr>
        <w:t>P</w:t>
      </w:r>
      <w:r w:rsidR="00C11A09" w:rsidRPr="00297AB6">
        <w:rPr>
          <w:rFonts w:ascii="Arial" w:hAnsi="Arial" w:cs="Arial"/>
        </w:rPr>
        <w:t>anel.</w:t>
      </w:r>
      <w:r w:rsidR="000D4203">
        <w:rPr>
          <w:rFonts w:ascii="Arial" w:hAnsi="Arial" w:cs="Arial"/>
        </w:rPr>
        <w:t xml:space="preserve"> </w:t>
      </w:r>
      <w:r w:rsidR="00C11A09" w:rsidRPr="000D4203">
        <w:rPr>
          <w:rFonts w:ascii="Arial" w:hAnsi="Arial" w:cs="Arial"/>
        </w:rPr>
        <w:t xml:space="preserve">Where </w:t>
      </w:r>
      <w:r w:rsidR="000D4203">
        <w:rPr>
          <w:rFonts w:ascii="Arial" w:hAnsi="Arial" w:cs="Arial"/>
        </w:rPr>
        <w:t>the</w:t>
      </w:r>
      <w:r w:rsidR="00C11A09" w:rsidRPr="000D4203">
        <w:rPr>
          <w:rFonts w:ascii="Arial" w:hAnsi="Arial" w:cs="Arial"/>
        </w:rPr>
        <w:t xml:space="preserve"> Parent Council decides that it wishes to be represented on the appointment panel then </w:t>
      </w:r>
      <w:r w:rsidR="00C11A09" w:rsidRPr="000D4203">
        <w:rPr>
          <w:rFonts w:ascii="Arial" w:hAnsi="Arial" w:cs="Arial"/>
          <w:b/>
          <w:bCs/>
        </w:rPr>
        <w:t>at least one third</w:t>
      </w:r>
      <w:r w:rsidR="00C11A09" w:rsidRPr="000D4203">
        <w:rPr>
          <w:rFonts w:ascii="Arial" w:hAnsi="Arial" w:cs="Arial"/>
        </w:rPr>
        <w:t xml:space="preserve"> of the membership of that </w:t>
      </w:r>
      <w:r w:rsidR="00665C24" w:rsidRPr="000D4203">
        <w:rPr>
          <w:rFonts w:ascii="Arial" w:hAnsi="Arial" w:cs="Arial"/>
        </w:rPr>
        <w:t>P</w:t>
      </w:r>
      <w:r w:rsidR="00C11A09" w:rsidRPr="000D4203">
        <w:rPr>
          <w:rFonts w:ascii="Arial" w:hAnsi="Arial" w:cs="Arial"/>
        </w:rPr>
        <w:t>anel must comprise</w:t>
      </w:r>
      <w:r w:rsidR="00942C12">
        <w:rPr>
          <w:rFonts w:ascii="Arial" w:hAnsi="Arial" w:cs="Arial"/>
        </w:rPr>
        <w:t>:</w:t>
      </w:r>
    </w:p>
    <w:p w14:paraId="35F32C88" w14:textId="77777777" w:rsidR="00942C12" w:rsidRPr="000D4203" w:rsidRDefault="00942C12" w:rsidP="000D4203">
      <w:pPr>
        <w:spacing w:after="0" w:line="240" w:lineRule="auto"/>
        <w:ind w:left="720" w:hanging="720"/>
        <w:rPr>
          <w:rFonts w:ascii="Arial" w:hAnsi="Arial" w:cs="Arial"/>
        </w:rPr>
      </w:pPr>
    </w:p>
    <w:p w14:paraId="4D003333" w14:textId="77777777" w:rsidR="00C11A09" w:rsidRPr="00C11A09" w:rsidRDefault="009D655E" w:rsidP="009D655E">
      <w:pPr>
        <w:pStyle w:val="ListParagraph"/>
        <w:spacing w:after="0" w:line="240" w:lineRule="auto"/>
        <w:ind w:firstLine="720"/>
        <w:jc w:val="both"/>
        <w:rPr>
          <w:rFonts w:ascii="Arial" w:hAnsi="Arial" w:cs="Arial"/>
        </w:rPr>
      </w:pPr>
      <w:r>
        <w:rPr>
          <w:rFonts w:ascii="Arial" w:hAnsi="Arial" w:cs="Arial"/>
        </w:rPr>
        <w:t xml:space="preserve">(a) </w:t>
      </w:r>
      <w:r w:rsidR="00C11A09" w:rsidRPr="00C11A09">
        <w:rPr>
          <w:rFonts w:ascii="Arial" w:hAnsi="Arial" w:cs="Arial"/>
        </w:rPr>
        <w:t xml:space="preserve">a parent member (or members) of that Parent </w:t>
      </w:r>
      <w:proofErr w:type="gramStart"/>
      <w:r w:rsidR="00C11A09" w:rsidRPr="00C11A09">
        <w:rPr>
          <w:rFonts w:ascii="Arial" w:hAnsi="Arial" w:cs="Arial"/>
        </w:rPr>
        <w:t>Council;</w:t>
      </w:r>
      <w:proofErr w:type="gramEnd"/>
    </w:p>
    <w:p w14:paraId="1BB9048B" w14:textId="77777777" w:rsidR="00C11A09" w:rsidRPr="00C11A09" w:rsidRDefault="00C11A09" w:rsidP="009D655E">
      <w:pPr>
        <w:pStyle w:val="ListParagraph"/>
        <w:spacing w:after="0" w:line="240" w:lineRule="auto"/>
        <w:ind w:firstLine="720"/>
        <w:jc w:val="both"/>
        <w:rPr>
          <w:rFonts w:ascii="Arial" w:hAnsi="Arial" w:cs="Arial"/>
        </w:rPr>
      </w:pPr>
      <w:r w:rsidRPr="00C11A09">
        <w:rPr>
          <w:rFonts w:ascii="Arial" w:hAnsi="Arial" w:cs="Arial"/>
        </w:rPr>
        <w:t>(b)</w:t>
      </w:r>
      <w:r w:rsidR="009D655E">
        <w:rPr>
          <w:rFonts w:ascii="Arial" w:hAnsi="Arial" w:cs="Arial"/>
        </w:rPr>
        <w:t xml:space="preserve"> </w:t>
      </w:r>
      <w:r w:rsidRPr="00C11A09">
        <w:rPr>
          <w:rFonts w:ascii="Arial" w:hAnsi="Arial" w:cs="Arial"/>
        </w:rPr>
        <w:t xml:space="preserve">a person </w:t>
      </w:r>
      <w:r>
        <w:rPr>
          <w:rFonts w:ascii="Arial" w:hAnsi="Arial" w:cs="Arial"/>
        </w:rPr>
        <w:t>nominated by the Parent Council</w:t>
      </w:r>
      <w:r w:rsidRPr="00C11A09">
        <w:rPr>
          <w:rFonts w:ascii="Arial" w:hAnsi="Arial" w:cs="Arial"/>
        </w:rPr>
        <w:t>; or</w:t>
      </w:r>
    </w:p>
    <w:p w14:paraId="23F01A3F" w14:textId="77777777" w:rsidR="00C11A09" w:rsidRDefault="00C11A09" w:rsidP="009D655E">
      <w:pPr>
        <w:pStyle w:val="ListParagraph"/>
        <w:spacing w:after="0" w:line="240" w:lineRule="auto"/>
        <w:ind w:firstLine="720"/>
        <w:jc w:val="both"/>
        <w:rPr>
          <w:rFonts w:ascii="Arial" w:hAnsi="Arial" w:cs="Arial"/>
        </w:rPr>
      </w:pPr>
      <w:r w:rsidRPr="00C11A09">
        <w:rPr>
          <w:rFonts w:ascii="Arial" w:hAnsi="Arial" w:cs="Arial"/>
        </w:rPr>
        <w:t>(c)</w:t>
      </w:r>
      <w:r w:rsidR="009D655E">
        <w:rPr>
          <w:rFonts w:ascii="Arial" w:hAnsi="Arial" w:cs="Arial"/>
        </w:rPr>
        <w:t xml:space="preserve"> </w:t>
      </w:r>
      <w:r w:rsidRPr="00C11A09">
        <w:rPr>
          <w:rFonts w:ascii="Arial" w:hAnsi="Arial" w:cs="Arial"/>
        </w:rPr>
        <w:t xml:space="preserve">a combination of those persons described </w:t>
      </w:r>
      <w:r>
        <w:rPr>
          <w:rFonts w:ascii="Arial" w:hAnsi="Arial" w:cs="Arial"/>
        </w:rPr>
        <w:t>above</w:t>
      </w:r>
      <w:r w:rsidR="009D655E">
        <w:rPr>
          <w:rFonts w:ascii="Arial" w:hAnsi="Arial" w:cs="Arial"/>
        </w:rPr>
        <w:t>.</w:t>
      </w:r>
    </w:p>
    <w:p w14:paraId="4D2B9CE1" w14:textId="77777777" w:rsidR="009D655E" w:rsidRDefault="009D655E" w:rsidP="009D655E">
      <w:pPr>
        <w:spacing w:after="0" w:line="240" w:lineRule="auto"/>
        <w:jc w:val="both"/>
        <w:rPr>
          <w:rFonts w:ascii="Arial" w:hAnsi="Arial" w:cs="Arial"/>
        </w:rPr>
      </w:pPr>
    </w:p>
    <w:p w14:paraId="1D2E5435" w14:textId="1AE1AE40" w:rsidR="00F4766D" w:rsidRDefault="009D655E" w:rsidP="009D655E">
      <w:pPr>
        <w:spacing w:after="0" w:line="240" w:lineRule="auto"/>
        <w:ind w:left="720" w:hanging="720"/>
        <w:jc w:val="both"/>
        <w:rPr>
          <w:rFonts w:ascii="Arial" w:hAnsi="Arial" w:cs="Arial"/>
        </w:rPr>
      </w:pPr>
      <w:r>
        <w:rPr>
          <w:rFonts w:ascii="Arial" w:hAnsi="Arial" w:cs="Arial"/>
        </w:rPr>
        <w:t>1.</w:t>
      </w:r>
      <w:r w:rsidR="00FF43CC">
        <w:rPr>
          <w:rFonts w:ascii="Arial" w:hAnsi="Arial" w:cs="Arial"/>
        </w:rPr>
        <w:t>8</w:t>
      </w:r>
      <w:r>
        <w:rPr>
          <w:rFonts w:ascii="Arial" w:hAnsi="Arial" w:cs="Arial"/>
        </w:rPr>
        <w:tab/>
      </w:r>
      <w:r w:rsidR="00AF1C5F">
        <w:rPr>
          <w:rFonts w:ascii="Arial" w:hAnsi="Arial" w:cs="Arial"/>
        </w:rPr>
        <w:t xml:space="preserve">The </w:t>
      </w:r>
      <w:r w:rsidR="00263F3B">
        <w:rPr>
          <w:rFonts w:ascii="Arial" w:hAnsi="Arial" w:cs="Arial"/>
        </w:rPr>
        <w:t>Headteacher</w:t>
      </w:r>
      <w:r w:rsidR="00AF1C5F">
        <w:rPr>
          <w:rFonts w:ascii="Arial" w:hAnsi="Arial" w:cs="Arial"/>
        </w:rPr>
        <w:t xml:space="preserve"> shall g</w:t>
      </w:r>
      <w:r w:rsidR="00F4766D" w:rsidRPr="00F4766D">
        <w:rPr>
          <w:rFonts w:ascii="Arial" w:hAnsi="Arial" w:cs="Arial"/>
        </w:rPr>
        <w:t>ive the Parent Council</w:t>
      </w:r>
      <w:r w:rsidR="008F287F">
        <w:rPr>
          <w:rFonts w:ascii="Arial" w:hAnsi="Arial" w:cs="Arial"/>
        </w:rPr>
        <w:t>(s)</w:t>
      </w:r>
      <w:r w:rsidR="00F4766D" w:rsidRPr="00F4766D">
        <w:rPr>
          <w:rFonts w:ascii="Arial" w:hAnsi="Arial" w:cs="Arial"/>
        </w:rPr>
        <w:t xml:space="preserve"> an opportunity to prepare</w:t>
      </w:r>
      <w:r w:rsidR="00AF1C5F">
        <w:rPr>
          <w:rFonts w:ascii="Arial" w:hAnsi="Arial" w:cs="Arial"/>
        </w:rPr>
        <w:t>, or otherwise participate in the creation of,</w:t>
      </w:r>
      <w:r w:rsidR="00F4766D" w:rsidRPr="00F4766D">
        <w:rPr>
          <w:rFonts w:ascii="Arial" w:hAnsi="Arial" w:cs="Arial"/>
        </w:rPr>
        <w:t xml:space="preserve"> a promotional document or video, to accompany the job advert.</w:t>
      </w:r>
    </w:p>
    <w:p w14:paraId="1D32ACBB" w14:textId="77777777" w:rsidR="00CE1D2E" w:rsidRDefault="00CE1D2E" w:rsidP="009D655E">
      <w:pPr>
        <w:spacing w:after="0" w:line="240" w:lineRule="auto"/>
        <w:ind w:left="720" w:hanging="720"/>
        <w:jc w:val="both"/>
        <w:rPr>
          <w:rFonts w:ascii="Arial" w:hAnsi="Arial" w:cs="Arial"/>
        </w:rPr>
      </w:pPr>
    </w:p>
    <w:p w14:paraId="5E1F7572" w14:textId="4B25FB2D" w:rsidR="00CE1D2E" w:rsidRDefault="00CE1D2E" w:rsidP="00407D14">
      <w:pPr>
        <w:spacing w:after="0" w:line="240" w:lineRule="auto"/>
        <w:ind w:left="720" w:hanging="720"/>
        <w:jc w:val="both"/>
        <w:rPr>
          <w:rFonts w:ascii="Arial" w:hAnsi="Arial" w:cs="Arial"/>
        </w:rPr>
      </w:pPr>
      <w:r>
        <w:rPr>
          <w:rFonts w:ascii="Arial" w:hAnsi="Arial" w:cs="Arial"/>
        </w:rPr>
        <w:t>1.</w:t>
      </w:r>
      <w:r w:rsidR="00FF43CC">
        <w:rPr>
          <w:rFonts w:ascii="Arial" w:hAnsi="Arial" w:cs="Arial"/>
        </w:rPr>
        <w:t>9</w:t>
      </w:r>
      <w:r w:rsidR="004B7C54">
        <w:rPr>
          <w:rFonts w:ascii="Arial" w:hAnsi="Arial" w:cs="Arial"/>
        </w:rPr>
        <w:tab/>
        <w:t xml:space="preserve">The </w:t>
      </w:r>
      <w:r w:rsidR="00263F3B">
        <w:rPr>
          <w:rFonts w:ascii="Arial" w:hAnsi="Arial" w:cs="Arial"/>
        </w:rPr>
        <w:t>Headteacher</w:t>
      </w:r>
      <w:r w:rsidR="004B7C54">
        <w:rPr>
          <w:rFonts w:ascii="Arial" w:hAnsi="Arial" w:cs="Arial"/>
        </w:rPr>
        <w:t xml:space="preserve"> shall </w:t>
      </w:r>
      <w:r w:rsidR="0091061C">
        <w:rPr>
          <w:rFonts w:ascii="Arial" w:hAnsi="Arial" w:cs="Arial"/>
        </w:rPr>
        <w:t xml:space="preserve">also </w:t>
      </w:r>
      <w:r w:rsidR="00FE3CAA">
        <w:rPr>
          <w:rFonts w:ascii="Arial" w:hAnsi="Arial" w:cs="Arial"/>
        </w:rPr>
        <w:t xml:space="preserve">arrange a </w:t>
      </w:r>
      <w:r w:rsidR="004B7C54">
        <w:rPr>
          <w:rFonts w:ascii="Arial" w:hAnsi="Arial" w:cs="Arial"/>
        </w:rPr>
        <w:t>meet</w:t>
      </w:r>
      <w:r w:rsidR="00FE3CAA">
        <w:rPr>
          <w:rFonts w:ascii="Arial" w:hAnsi="Arial" w:cs="Arial"/>
        </w:rPr>
        <w:t>ing</w:t>
      </w:r>
      <w:r w:rsidR="004B7C54">
        <w:rPr>
          <w:rFonts w:ascii="Arial" w:hAnsi="Arial" w:cs="Arial"/>
        </w:rPr>
        <w:t xml:space="preserve"> with </w:t>
      </w:r>
      <w:r w:rsidR="008F5FCB">
        <w:rPr>
          <w:rFonts w:ascii="Arial" w:hAnsi="Arial" w:cs="Arial"/>
        </w:rPr>
        <w:t>any</w:t>
      </w:r>
      <w:r w:rsidR="004B7C54">
        <w:rPr>
          <w:rFonts w:ascii="Arial" w:hAnsi="Arial" w:cs="Arial"/>
        </w:rPr>
        <w:t xml:space="preserve"> Parent Council representatives</w:t>
      </w:r>
      <w:r w:rsidR="008F5FCB">
        <w:rPr>
          <w:rFonts w:ascii="Arial" w:hAnsi="Arial" w:cs="Arial"/>
        </w:rPr>
        <w:t>, nominated in accordance with Paragraph</w:t>
      </w:r>
      <w:r w:rsidR="000C478B">
        <w:rPr>
          <w:rFonts w:ascii="Arial" w:hAnsi="Arial" w:cs="Arial"/>
        </w:rPr>
        <w:t>s</w:t>
      </w:r>
      <w:r w:rsidR="008F5FCB">
        <w:rPr>
          <w:rFonts w:ascii="Arial" w:hAnsi="Arial" w:cs="Arial"/>
        </w:rPr>
        <w:t xml:space="preserve"> </w:t>
      </w:r>
      <w:r w:rsidR="000C478B">
        <w:rPr>
          <w:rFonts w:ascii="Arial" w:hAnsi="Arial" w:cs="Arial"/>
        </w:rPr>
        <w:t>1.</w:t>
      </w:r>
      <w:r w:rsidR="00FF43CC">
        <w:rPr>
          <w:rFonts w:ascii="Arial" w:hAnsi="Arial" w:cs="Arial"/>
        </w:rPr>
        <w:t>6</w:t>
      </w:r>
      <w:r w:rsidR="000C478B">
        <w:rPr>
          <w:rFonts w:ascii="Arial" w:hAnsi="Arial" w:cs="Arial"/>
        </w:rPr>
        <w:t xml:space="preserve"> and </w:t>
      </w:r>
      <w:r w:rsidR="008F5FCB">
        <w:rPr>
          <w:rFonts w:ascii="Arial" w:hAnsi="Arial" w:cs="Arial"/>
        </w:rPr>
        <w:t>1.</w:t>
      </w:r>
      <w:r w:rsidR="00FF43CC">
        <w:rPr>
          <w:rFonts w:ascii="Arial" w:hAnsi="Arial" w:cs="Arial"/>
        </w:rPr>
        <w:t>7</w:t>
      </w:r>
      <w:r w:rsidR="008F5FCB">
        <w:rPr>
          <w:rFonts w:ascii="Arial" w:hAnsi="Arial" w:cs="Arial"/>
        </w:rPr>
        <w:t>, above</w:t>
      </w:r>
      <w:r w:rsidR="004B7C54">
        <w:rPr>
          <w:rFonts w:ascii="Arial" w:hAnsi="Arial" w:cs="Arial"/>
        </w:rPr>
        <w:t xml:space="preserve">. The </w:t>
      </w:r>
      <w:r w:rsidR="00263F3B">
        <w:rPr>
          <w:rFonts w:ascii="Arial" w:hAnsi="Arial" w:cs="Arial"/>
        </w:rPr>
        <w:t>Headteacher</w:t>
      </w:r>
      <w:r w:rsidR="004B7C54">
        <w:rPr>
          <w:rFonts w:ascii="Arial" w:hAnsi="Arial" w:cs="Arial"/>
        </w:rPr>
        <w:t xml:space="preserve"> sh</w:t>
      </w:r>
      <w:r w:rsidR="00CE60BC">
        <w:rPr>
          <w:rFonts w:ascii="Arial" w:hAnsi="Arial" w:cs="Arial"/>
        </w:rPr>
        <w:t>all explain</w:t>
      </w:r>
      <w:r w:rsidR="00AD3846">
        <w:rPr>
          <w:rFonts w:ascii="Arial" w:hAnsi="Arial" w:cs="Arial"/>
        </w:rPr>
        <w:t xml:space="preserve"> the entirety of the Appointment Process to the Parent Council representatives, using this document</w:t>
      </w:r>
      <w:r w:rsidR="00FE3CAA">
        <w:rPr>
          <w:rFonts w:ascii="Arial" w:hAnsi="Arial" w:cs="Arial"/>
        </w:rPr>
        <w:t xml:space="preserve"> as an aid</w:t>
      </w:r>
      <w:r w:rsidR="000B65B9">
        <w:rPr>
          <w:rFonts w:ascii="Arial" w:hAnsi="Arial" w:cs="Arial"/>
        </w:rPr>
        <w:t xml:space="preserve">. </w:t>
      </w:r>
      <w:r w:rsidR="004B7C54">
        <w:rPr>
          <w:rFonts w:ascii="Arial" w:hAnsi="Arial" w:cs="Arial"/>
        </w:rPr>
        <w:t xml:space="preserve">The Parent Council </w:t>
      </w:r>
      <w:r w:rsidR="000B65B9">
        <w:rPr>
          <w:rFonts w:ascii="Arial" w:hAnsi="Arial" w:cs="Arial"/>
        </w:rPr>
        <w:t>representatives</w:t>
      </w:r>
      <w:r w:rsidR="004B7C54">
        <w:rPr>
          <w:rFonts w:ascii="Arial" w:hAnsi="Arial" w:cs="Arial"/>
        </w:rPr>
        <w:t xml:space="preserve"> should </w:t>
      </w:r>
      <w:r w:rsidR="000B65B9">
        <w:rPr>
          <w:rFonts w:ascii="Arial" w:hAnsi="Arial" w:cs="Arial"/>
        </w:rPr>
        <w:t xml:space="preserve">also </w:t>
      </w:r>
      <w:r w:rsidR="004B7C54">
        <w:rPr>
          <w:rFonts w:ascii="Arial" w:hAnsi="Arial" w:cs="Arial"/>
        </w:rPr>
        <w:t xml:space="preserve">be provided with </w:t>
      </w:r>
      <w:r w:rsidR="0064067A">
        <w:rPr>
          <w:rFonts w:ascii="Arial" w:hAnsi="Arial" w:cs="Arial"/>
        </w:rPr>
        <w:t xml:space="preserve">details to access the necessary training materials by the </w:t>
      </w:r>
      <w:r w:rsidR="00263F3B">
        <w:rPr>
          <w:rFonts w:ascii="Arial" w:hAnsi="Arial" w:cs="Arial"/>
        </w:rPr>
        <w:t>Headteacher</w:t>
      </w:r>
      <w:r w:rsidR="00407D14">
        <w:rPr>
          <w:rFonts w:ascii="Arial" w:hAnsi="Arial" w:cs="Arial"/>
        </w:rPr>
        <w:t xml:space="preserve">. </w:t>
      </w:r>
      <w:r w:rsidR="00331CCB">
        <w:rPr>
          <w:rFonts w:ascii="Arial" w:hAnsi="Arial" w:cs="Arial"/>
        </w:rPr>
        <w:t xml:space="preserve">The </w:t>
      </w:r>
      <w:r w:rsidR="00263F3B">
        <w:rPr>
          <w:rFonts w:ascii="Arial" w:hAnsi="Arial" w:cs="Arial"/>
        </w:rPr>
        <w:t>Headteacher</w:t>
      </w:r>
      <w:r w:rsidR="00331CCB">
        <w:rPr>
          <w:rFonts w:ascii="Arial" w:hAnsi="Arial" w:cs="Arial"/>
        </w:rPr>
        <w:t xml:space="preserve"> should ensure that the Parent Council representatives complete t</w:t>
      </w:r>
      <w:r w:rsidR="004B7C54">
        <w:rPr>
          <w:rFonts w:ascii="Arial" w:hAnsi="Arial" w:cs="Arial"/>
        </w:rPr>
        <w:t>his training</w:t>
      </w:r>
      <w:r w:rsidR="00FE23B1">
        <w:rPr>
          <w:rFonts w:ascii="Arial" w:hAnsi="Arial" w:cs="Arial"/>
        </w:rPr>
        <w:t xml:space="preserve"> as soon as possible, and certainly</w:t>
      </w:r>
      <w:r w:rsidR="004B7C54">
        <w:rPr>
          <w:rFonts w:ascii="Arial" w:hAnsi="Arial" w:cs="Arial"/>
        </w:rPr>
        <w:t xml:space="preserve"> </w:t>
      </w:r>
      <w:r w:rsidR="00331CCB">
        <w:rPr>
          <w:rFonts w:ascii="Arial" w:hAnsi="Arial" w:cs="Arial"/>
        </w:rPr>
        <w:t xml:space="preserve">prior to </w:t>
      </w:r>
      <w:r w:rsidR="00954DD9">
        <w:rPr>
          <w:rFonts w:ascii="Arial" w:hAnsi="Arial" w:cs="Arial"/>
        </w:rPr>
        <w:t>the</w:t>
      </w:r>
      <w:r w:rsidR="004B7C54">
        <w:rPr>
          <w:rFonts w:ascii="Arial" w:hAnsi="Arial" w:cs="Arial"/>
        </w:rPr>
        <w:t xml:space="preserve"> </w:t>
      </w:r>
      <w:proofErr w:type="spellStart"/>
      <w:r w:rsidR="004B7C54">
        <w:rPr>
          <w:rFonts w:ascii="Arial" w:hAnsi="Arial" w:cs="Arial"/>
        </w:rPr>
        <w:t>leeting</w:t>
      </w:r>
      <w:proofErr w:type="spellEnd"/>
      <w:r w:rsidR="004B7C54">
        <w:rPr>
          <w:rFonts w:ascii="Arial" w:hAnsi="Arial" w:cs="Arial"/>
        </w:rPr>
        <w:t xml:space="preserve"> process</w:t>
      </w:r>
      <w:r w:rsidR="00954DD9">
        <w:rPr>
          <w:rFonts w:ascii="Arial" w:hAnsi="Arial" w:cs="Arial"/>
        </w:rPr>
        <w:t xml:space="preserve"> being undertaken</w:t>
      </w:r>
      <w:r w:rsidR="004B7C54">
        <w:rPr>
          <w:rFonts w:ascii="Arial" w:hAnsi="Arial" w:cs="Arial"/>
        </w:rPr>
        <w:t>.</w:t>
      </w:r>
    </w:p>
    <w:p w14:paraId="77E97D83" w14:textId="77777777" w:rsidR="00AF1C5F" w:rsidRDefault="00AF1C5F" w:rsidP="009D655E">
      <w:pPr>
        <w:spacing w:after="0" w:line="240" w:lineRule="auto"/>
        <w:ind w:left="720" w:hanging="720"/>
        <w:jc w:val="both"/>
        <w:rPr>
          <w:rFonts w:ascii="Arial" w:hAnsi="Arial" w:cs="Arial"/>
        </w:rPr>
      </w:pPr>
    </w:p>
    <w:p w14:paraId="53810865" w14:textId="77777777" w:rsidR="00AF1C5F" w:rsidRDefault="00AF1C5F" w:rsidP="009D655E">
      <w:pPr>
        <w:spacing w:after="0" w:line="240" w:lineRule="auto"/>
        <w:ind w:left="720" w:hanging="720"/>
        <w:jc w:val="both"/>
        <w:rPr>
          <w:rFonts w:ascii="Arial" w:hAnsi="Arial" w:cs="Arial"/>
        </w:rPr>
      </w:pPr>
      <w:r w:rsidRPr="00AF1C5F">
        <w:rPr>
          <w:rFonts w:ascii="Arial" w:hAnsi="Arial" w:cs="Arial"/>
          <w:b/>
          <w:bCs/>
        </w:rPr>
        <w:t>2.</w:t>
      </w:r>
      <w:r w:rsidRPr="00AF1C5F">
        <w:rPr>
          <w:rFonts w:ascii="Arial" w:hAnsi="Arial" w:cs="Arial"/>
          <w:b/>
          <w:bCs/>
        </w:rPr>
        <w:tab/>
        <w:t>ADVERTISEMENT OF POST</w:t>
      </w:r>
    </w:p>
    <w:p w14:paraId="182BE3A2" w14:textId="77777777" w:rsidR="00AF1C5F" w:rsidRDefault="00AF1C5F" w:rsidP="009D655E">
      <w:pPr>
        <w:spacing w:after="0" w:line="240" w:lineRule="auto"/>
        <w:ind w:left="720" w:hanging="720"/>
        <w:jc w:val="both"/>
        <w:rPr>
          <w:rFonts w:ascii="Arial" w:hAnsi="Arial" w:cs="Arial"/>
        </w:rPr>
      </w:pPr>
    </w:p>
    <w:p w14:paraId="66C888A1" w14:textId="4174900D" w:rsidR="00AF1C5F" w:rsidRDefault="00AF1C5F" w:rsidP="009D655E">
      <w:pPr>
        <w:spacing w:after="0" w:line="240" w:lineRule="auto"/>
        <w:ind w:left="720" w:hanging="720"/>
        <w:jc w:val="both"/>
        <w:rPr>
          <w:rFonts w:ascii="Arial" w:hAnsi="Arial" w:cs="Arial"/>
        </w:rPr>
      </w:pPr>
      <w:r>
        <w:rPr>
          <w:rFonts w:ascii="Arial" w:hAnsi="Arial" w:cs="Arial"/>
        </w:rPr>
        <w:t>2.1</w:t>
      </w:r>
      <w:r>
        <w:rPr>
          <w:rFonts w:ascii="Arial" w:hAnsi="Arial" w:cs="Arial"/>
        </w:rPr>
        <w:tab/>
        <w:t xml:space="preserve">Once the above preliminary steps have been completed, the </w:t>
      </w:r>
      <w:r w:rsidR="00263F3B">
        <w:rPr>
          <w:rFonts w:ascii="Arial" w:hAnsi="Arial" w:cs="Arial"/>
        </w:rPr>
        <w:t>Headteacher</w:t>
      </w:r>
      <w:r>
        <w:rPr>
          <w:rFonts w:ascii="Arial" w:hAnsi="Arial" w:cs="Arial"/>
        </w:rPr>
        <w:t xml:space="preserve"> should seek </w:t>
      </w:r>
      <w:r w:rsidR="00381E34">
        <w:rPr>
          <w:rFonts w:ascii="Arial" w:hAnsi="Arial" w:cs="Arial"/>
        </w:rPr>
        <w:t>agreement</w:t>
      </w:r>
      <w:r>
        <w:rPr>
          <w:rFonts w:ascii="Arial" w:hAnsi="Arial" w:cs="Arial"/>
        </w:rPr>
        <w:t xml:space="preserve"> from </w:t>
      </w:r>
      <w:r w:rsidR="00010B2F">
        <w:rPr>
          <w:rFonts w:ascii="Arial" w:hAnsi="Arial" w:cs="Arial"/>
        </w:rPr>
        <w:t>a</w:t>
      </w:r>
      <w:r w:rsidR="00263F3B">
        <w:rPr>
          <w:rFonts w:ascii="Arial" w:hAnsi="Arial" w:cs="Arial"/>
        </w:rPr>
        <w:t>n</w:t>
      </w:r>
      <w:r>
        <w:rPr>
          <w:rFonts w:ascii="Arial" w:hAnsi="Arial" w:cs="Arial"/>
        </w:rPr>
        <w:t xml:space="preserve"> </w:t>
      </w:r>
      <w:r w:rsidR="00263F3B">
        <w:rPr>
          <w:rFonts w:ascii="Arial" w:hAnsi="Arial" w:cs="Arial"/>
        </w:rPr>
        <w:t>Education Manager</w:t>
      </w:r>
      <w:r>
        <w:rPr>
          <w:rFonts w:ascii="Arial" w:hAnsi="Arial" w:cs="Arial"/>
        </w:rPr>
        <w:t xml:space="preserve"> to progress to advert.</w:t>
      </w:r>
    </w:p>
    <w:p w14:paraId="362E6CF8" w14:textId="77777777" w:rsidR="00E13DC4" w:rsidRDefault="00E13DC4" w:rsidP="009D655E">
      <w:pPr>
        <w:spacing w:after="0" w:line="240" w:lineRule="auto"/>
        <w:ind w:left="720" w:hanging="720"/>
        <w:jc w:val="both"/>
        <w:rPr>
          <w:rFonts w:ascii="Arial" w:hAnsi="Arial" w:cs="Arial"/>
        </w:rPr>
      </w:pPr>
    </w:p>
    <w:p w14:paraId="2E172FD3" w14:textId="646E88CB" w:rsidR="00E13DC4" w:rsidRDefault="00E13DC4" w:rsidP="009D655E">
      <w:pPr>
        <w:spacing w:after="0" w:line="240" w:lineRule="auto"/>
        <w:ind w:left="720" w:hanging="720"/>
        <w:jc w:val="both"/>
        <w:rPr>
          <w:rFonts w:ascii="Arial" w:hAnsi="Arial" w:cs="Arial"/>
        </w:rPr>
      </w:pPr>
      <w:r>
        <w:rPr>
          <w:rFonts w:ascii="Arial" w:hAnsi="Arial" w:cs="Arial"/>
        </w:rPr>
        <w:t>2.2</w:t>
      </w:r>
      <w:r w:rsidR="00267319">
        <w:rPr>
          <w:rFonts w:ascii="Arial" w:hAnsi="Arial" w:cs="Arial"/>
        </w:rPr>
        <w:tab/>
        <w:t xml:space="preserve">Following </w:t>
      </w:r>
      <w:r w:rsidR="002B6002">
        <w:rPr>
          <w:rFonts w:ascii="Arial" w:hAnsi="Arial" w:cs="Arial"/>
        </w:rPr>
        <w:t>agreement</w:t>
      </w:r>
      <w:r w:rsidR="00267319">
        <w:rPr>
          <w:rFonts w:ascii="Arial" w:hAnsi="Arial" w:cs="Arial"/>
        </w:rPr>
        <w:t xml:space="preserve"> from the </w:t>
      </w:r>
      <w:r w:rsidR="00263F3B">
        <w:rPr>
          <w:rFonts w:ascii="Arial" w:hAnsi="Arial" w:cs="Arial"/>
        </w:rPr>
        <w:t>Education Manager</w:t>
      </w:r>
      <w:r w:rsidR="00267319">
        <w:rPr>
          <w:rFonts w:ascii="Arial" w:hAnsi="Arial" w:cs="Arial"/>
        </w:rPr>
        <w:t xml:space="preserve">, the </w:t>
      </w:r>
      <w:r w:rsidR="00263F3B">
        <w:rPr>
          <w:rFonts w:ascii="Arial" w:hAnsi="Arial" w:cs="Arial"/>
        </w:rPr>
        <w:t xml:space="preserve">Headteacher </w:t>
      </w:r>
      <w:r w:rsidR="00267319">
        <w:rPr>
          <w:rFonts w:ascii="Arial" w:hAnsi="Arial" w:cs="Arial"/>
        </w:rPr>
        <w:t>shall instruct the Education Staffing Officer to commence the process for the job advert.</w:t>
      </w:r>
    </w:p>
    <w:p w14:paraId="4A92814D" w14:textId="77777777" w:rsidR="00AC260F" w:rsidRDefault="00AC260F" w:rsidP="009D655E">
      <w:pPr>
        <w:spacing w:after="0" w:line="240" w:lineRule="auto"/>
        <w:ind w:left="720" w:hanging="720"/>
        <w:jc w:val="both"/>
        <w:rPr>
          <w:rFonts w:ascii="Arial" w:hAnsi="Arial" w:cs="Arial"/>
        </w:rPr>
      </w:pPr>
    </w:p>
    <w:p w14:paraId="71774408" w14:textId="47C24DD6" w:rsidR="00AC260F" w:rsidRDefault="00AC260F" w:rsidP="009D655E">
      <w:pPr>
        <w:spacing w:after="0" w:line="240" w:lineRule="auto"/>
        <w:ind w:left="720" w:hanging="720"/>
        <w:jc w:val="both"/>
        <w:rPr>
          <w:rFonts w:ascii="Arial" w:hAnsi="Arial" w:cs="Arial"/>
        </w:rPr>
      </w:pPr>
      <w:r>
        <w:rPr>
          <w:rFonts w:ascii="Arial" w:hAnsi="Arial" w:cs="Arial"/>
        </w:rPr>
        <w:t>2.3</w:t>
      </w:r>
      <w:r>
        <w:rPr>
          <w:rFonts w:ascii="Arial" w:hAnsi="Arial" w:cs="Arial"/>
        </w:rPr>
        <w:tab/>
        <w:t xml:space="preserve">Thereafter, the Education Staffing Officer shall confirm the advertising and closing dates for the job advert to the </w:t>
      </w:r>
      <w:r w:rsidR="00263F3B">
        <w:rPr>
          <w:rFonts w:ascii="Arial" w:hAnsi="Arial" w:cs="Arial"/>
        </w:rPr>
        <w:t>Headteacher</w:t>
      </w:r>
      <w:r>
        <w:rPr>
          <w:rFonts w:ascii="Arial" w:hAnsi="Arial" w:cs="Arial"/>
        </w:rPr>
        <w:t>.</w:t>
      </w:r>
    </w:p>
    <w:p w14:paraId="0779D7AD" w14:textId="77777777" w:rsidR="00AC260F" w:rsidRDefault="00AC260F" w:rsidP="009D655E">
      <w:pPr>
        <w:spacing w:after="0" w:line="240" w:lineRule="auto"/>
        <w:ind w:left="720" w:hanging="720"/>
        <w:jc w:val="both"/>
        <w:rPr>
          <w:rFonts w:ascii="Arial" w:hAnsi="Arial" w:cs="Arial"/>
        </w:rPr>
      </w:pPr>
    </w:p>
    <w:p w14:paraId="6853C98F" w14:textId="54814FA0" w:rsidR="00AC260F" w:rsidRDefault="00AC260F" w:rsidP="009D655E">
      <w:pPr>
        <w:spacing w:after="0" w:line="240" w:lineRule="auto"/>
        <w:ind w:left="720" w:hanging="720"/>
        <w:jc w:val="both"/>
        <w:rPr>
          <w:rFonts w:ascii="Arial" w:hAnsi="Arial" w:cs="Arial"/>
        </w:rPr>
      </w:pPr>
      <w:r>
        <w:rPr>
          <w:rFonts w:ascii="Arial" w:hAnsi="Arial" w:cs="Arial"/>
        </w:rPr>
        <w:t>2.4</w:t>
      </w:r>
      <w:r>
        <w:rPr>
          <w:rFonts w:ascii="Arial" w:hAnsi="Arial" w:cs="Arial"/>
        </w:rPr>
        <w:tab/>
        <w:t xml:space="preserve">After the closing date, the Education Staffing Officer shall collate the candidate applications and email these, along with the Short Letting Form, to the </w:t>
      </w:r>
      <w:r w:rsidR="00263F3B">
        <w:rPr>
          <w:rFonts w:ascii="Arial" w:hAnsi="Arial" w:cs="Arial"/>
        </w:rPr>
        <w:t>Headteacher and Education Manager</w:t>
      </w:r>
      <w:r>
        <w:rPr>
          <w:rFonts w:ascii="Arial" w:hAnsi="Arial" w:cs="Arial"/>
        </w:rPr>
        <w:t xml:space="preserve"> for the </w:t>
      </w:r>
      <w:proofErr w:type="spellStart"/>
      <w:r>
        <w:rPr>
          <w:rFonts w:ascii="Arial" w:hAnsi="Arial" w:cs="Arial"/>
        </w:rPr>
        <w:t>leeting</w:t>
      </w:r>
      <w:proofErr w:type="spellEnd"/>
      <w:r>
        <w:rPr>
          <w:rFonts w:ascii="Arial" w:hAnsi="Arial" w:cs="Arial"/>
        </w:rPr>
        <w:t xml:space="preserve"> process to begin.</w:t>
      </w:r>
    </w:p>
    <w:p w14:paraId="71685840" w14:textId="77777777" w:rsidR="00AC260F" w:rsidRDefault="00AC260F" w:rsidP="009D655E">
      <w:pPr>
        <w:spacing w:after="0" w:line="240" w:lineRule="auto"/>
        <w:ind w:left="720" w:hanging="720"/>
        <w:jc w:val="both"/>
        <w:rPr>
          <w:rFonts w:ascii="Arial" w:hAnsi="Arial" w:cs="Arial"/>
        </w:rPr>
      </w:pPr>
    </w:p>
    <w:p w14:paraId="4B0E7F44" w14:textId="77777777" w:rsidR="00AC260F" w:rsidRPr="00AC260F" w:rsidRDefault="00AC260F" w:rsidP="009D655E">
      <w:pPr>
        <w:spacing w:after="0" w:line="240" w:lineRule="auto"/>
        <w:ind w:left="720" w:hanging="720"/>
        <w:jc w:val="both"/>
        <w:rPr>
          <w:rFonts w:ascii="Arial" w:hAnsi="Arial" w:cs="Arial"/>
          <w:b/>
          <w:bCs/>
        </w:rPr>
      </w:pPr>
      <w:r w:rsidRPr="00AC260F">
        <w:rPr>
          <w:rFonts w:ascii="Arial" w:hAnsi="Arial" w:cs="Arial"/>
          <w:b/>
          <w:bCs/>
        </w:rPr>
        <w:t>3.</w:t>
      </w:r>
      <w:r w:rsidRPr="00AC260F">
        <w:rPr>
          <w:rFonts w:ascii="Arial" w:hAnsi="Arial" w:cs="Arial"/>
          <w:b/>
          <w:bCs/>
        </w:rPr>
        <w:tab/>
        <w:t>LEETING PROCESS</w:t>
      </w:r>
    </w:p>
    <w:p w14:paraId="063542D3" w14:textId="77777777" w:rsidR="00AC260F" w:rsidRDefault="00AC260F" w:rsidP="009D655E">
      <w:pPr>
        <w:spacing w:after="0" w:line="240" w:lineRule="auto"/>
        <w:ind w:left="720" w:hanging="720"/>
        <w:jc w:val="both"/>
        <w:rPr>
          <w:rFonts w:ascii="Arial" w:hAnsi="Arial" w:cs="Arial"/>
        </w:rPr>
      </w:pPr>
    </w:p>
    <w:p w14:paraId="000766F7" w14:textId="77777777" w:rsidR="00B9579B" w:rsidRDefault="00B9579B" w:rsidP="008E327A">
      <w:pPr>
        <w:spacing w:after="0" w:line="240" w:lineRule="auto"/>
        <w:ind w:left="720" w:hanging="720"/>
        <w:jc w:val="both"/>
        <w:rPr>
          <w:rFonts w:ascii="Arial" w:hAnsi="Arial" w:cs="Arial"/>
        </w:rPr>
      </w:pPr>
    </w:p>
    <w:p w14:paraId="3705B0E7" w14:textId="44DC0FAB" w:rsidR="00B9579B" w:rsidRDefault="00B9579B" w:rsidP="009D655E">
      <w:pPr>
        <w:spacing w:after="0" w:line="240" w:lineRule="auto"/>
        <w:ind w:left="720" w:hanging="720"/>
        <w:jc w:val="both"/>
        <w:rPr>
          <w:rFonts w:ascii="Arial" w:hAnsi="Arial" w:cs="Arial"/>
        </w:rPr>
      </w:pPr>
      <w:r>
        <w:rPr>
          <w:rFonts w:ascii="Arial" w:hAnsi="Arial" w:cs="Arial"/>
        </w:rPr>
        <w:t>3.1</w:t>
      </w:r>
      <w:r>
        <w:rPr>
          <w:rFonts w:ascii="Arial" w:hAnsi="Arial" w:cs="Arial"/>
        </w:rPr>
        <w:tab/>
        <w:t xml:space="preserve">A professional leet discussion should take place </w:t>
      </w:r>
      <w:r w:rsidR="000A362B">
        <w:rPr>
          <w:rFonts w:ascii="Arial" w:hAnsi="Arial" w:cs="Arial"/>
        </w:rPr>
        <w:t>between</w:t>
      </w:r>
      <w:r>
        <w:rPr>
          <w:rFonts w:ascii="Arial" w:hAnsi="Arial" w:cs="Arial"/>
        </w:rPr>
        <w:t xml:space="preserve"> the </w:t>
      </w:r>
      <w:r w:rsidR="00263F3B">
        <w:rPr>
          <w:rFonts w:ascii="Arial" w:hAnsi="Arial" w:cs="Arial"/>
        </w:rPr>
        <w:t>Education Manager</w:t>
      </w:r>
      <w:r>
        <w:rPr>
          <w:rFonts w:ascii="Arial" w:hAnsi="Arial" w:cs="Arial"/>
        </w:rPr>
        <w:t xml:space="preserve"> and the </w:t>
      </w:r>
      <w:r w:rsidR="00263F3B">
        <w:rPr>
          <w:rFonts w:ascii="Arial" w:hAnsi="Arial" w:cs="Arial"/>
        </w:rPr>
        <w:t>Headteacher</w:t>
      </w:r>
      <w:r>
        <w:rPr>
          <w:rFonts w:ascii="Arial" w:hAnsi="Arial" w:cs="Arial"/>
        </w:rPr>
        <w:t xml:space="preserve"> to ensure that applications meet </w:t>
      </w:r>
      <w:r w:rsidR="00495A19">
        <w:rPr>
          <w:rFonts w:ascii="Arial" w:hAnsi="Arial" w:cs="Arial"/>
        </w:rPr>
        <w:t xml:space="preserve">the </w:t>
      </w:r>
      <w:r>
        <w:rPr>
          <w:rFonts w:ascii="Arial" w:hAnsi="Arial" w:cs="Arial"/>
        </w:rPr>
        <w:t>essential criteria</w:t>
      </w:r>
      <w:r w:rsidR="00856934">
        <w:rPr>
          <w:rFonts w:ascii="Arial" w:hAnsi="Arial" w:cs="Arial"/>
        </w:rPr>
        <w:t xml:space="preserve"> in line with </w:t>
      </w:r>
      <w:r w:rsidR="00856934">
        <w:rPr>
          <w:rFonts w:ascii="Arial" w:hAnsi="Arial" w:cs="Arial"/>
        </w:rPr>
        <w:lastRenderedPageBreak/>
        <w:t xml:space="preserve">GTCS requirements. This will </w:t>
      </w:r>
      <w:r w:rsidR="001912FE">
        <w:rPr>
          <w:rFonts w:ascii="Arial" w:hAnsi="Arial" w:cs="Arial"/>
        </w:rPr>
        <w:t>determine which applications shall proceed onwards to</w:t>
      </w:r>
      <w:r w:rsidR="00856934">
        <w:rPr>
          <w:rFonts w:ascii="Arial" w:hAnsi="Arial" w:cs="Arial"/>
        </w:rPr>
        <w:t xml:space="preserve"> the short </w:t>
      </w:r>
      <w:proofErr w:type="spellStart"/>
      <w:r w:rsidR="00856934">
        <w:rPr>
          <w:rFonts w:ascii="Arial" w:hAnsi="Arial" w:cs="Arial"/>
        </w:rPr>
        <w:t>leeting</w:t>
      </w:r>
      <w:proofErr w:type="spellEnd"/>
      <w:r w:rsidR="00856934">
        <w:rPr>
          <w:rFonts w:ascii="Arial" w:hAnsi="Arial" w:cs="Arial"/>
        </w:rPr>
        <w:t xml:space="preserve"> discussion with the Parent Council </w:t>
      </w:r>
      <w:r w:rsidR="00533267">
        <w:rPr>
          <w:rFonts w:ascii="Arial" w:hAnsi="Arial" w:cs="Arial"/>
        </w:rPr>
        <w:t>representatives</w:t>
      </w:r>
      <w:r w:rsidR="00856934">
        <w:rPr>
          <w:rFonts w:ascii="Arial" w:hAnsi="Arial" w:cs="Arial"/>
        </w:rPr>
        <w:t>.</w:t>
      </w:r>
    </w:p>
    <w:p w14:paraId="706056F9" w14:textId="77777777" w:rsidR="005778DD" w:rsidRDefault="005778DD" w:rsidP="009D655E">
      <w:pPr>
        <w:spacing w:after="0" w:line="240" w:lineRule="auto"/>
        <w:ind w:left="720" w:hanging="720"/>
        <w:jc w:val="both"/>
        <w:rPr>
          <w:rFonts w:ascii="Arial" w:hAnsi="Arial" w:cs="Arial"/>
        </w:rPr>
      </w:pPr>
    </w:p>
    <w:p w14:paraId="3AF579C1" w14:textId="10731E41" w:rsidR="005778DD" w:rsidRDefault="005778DD" w:rsidP="007B2C11">
      <w:pPr>
        <w:spacing w:after="0" w:line="240" w:lineRule="auto"/>
        <w:ind w:left="720" w:hanging="720"/>
        <w:jc w:val="both"/>
        <w:rPr>
          <w:rFonts w:ascii="Arial" w:hAnsi="Arial" w:cs="Arial"/>
        </w:rPr>
      </w:pPr>
      <w:r w:rsidRPr="005778DD">
        <w:rPr>
          <w:rFonts w:ascii="Arial" w:hAnsi="Arial" w:cs="Arial"/>
        </w:rPr>
        <w:t>3.2</w:t>
      </w:r>
      <w:r w:rsidRPr="005778DD">
        <w:rPr>
          <w:rFonts w:ascii="Arial" w:hAnsi="Arial" w:cs="Arial"/>
        </w:rPr>
        <w:tab/>
        <w:t xml:space="preserve">The </w:t>
      </w:r>
      <w:r w:rsidR="00263F3B">
        <w:rPr>
          <w:rFonts w:ascii="Arial" w:hAnsi="Arial" w:cs="Arial"/>
        </w:rPr>
        <w:t>Headteacher</w:t>
      </w:r>
      <w:r w:rsidRPr="005778DD">
        <w:rPr>
          <w:rFonts w:ascii="Arial" w:hAnsi="Arial" w:cs="Arial"/>
        </w:rPr>
        <w:t xml:space="preserve"> </w:t>
      </w:r>
      <w:r>
        <w:rPr>
          <w:rFonts w:ascii="Arial" w:hAnsi="Arial" w:cs="Arial"/>
        </w:rPr>
        <w:t>shall</w:t>
      </w:r>
      <w:r w:rsidRPr="005778DD">
        <w:rPr>
          <w:rFonts w:ascii="Arial" w:hAnsi="Arial" w:cs="Arial"/>
        </w:rPr>
        <w:t xml:space="preserve"> provide the Parent Council nominee</w:t>
      </w:r>
      <w:r w:rsidR="006C5FDA">
        <w:rPr>
          <w:rFonts w:ascii="Arial" w:hAnsi="Arial" w:cs="Arial"/>
        </w:rPr>
        <w:t>s</w:t>
      </w:r>
      <w:r w:rsidR="007B2C11">
        <w:rPr>
          <w:rFonts w:ascii="Arial" w:hAnsi="Arial" w:cs="Arial"/>
        </w:rPr>
        <w:t xml:space="preserve"> (ascertained in accordance with Paragraph 1.</w:t>
      </w:r>
      <w:r w:rsidR="00FF43CC">
        <w:rPr>
          <w:rFonts w:ascii="Arial" w:hAnsi="Arial" w:cs="Arial"/>
        </w:rPr>
        <w:t>6</w:t>
      </w:r>
      <w:r w:rsidR="007B2C11">
        <w:rPr>
          <w:rFonts w:ascii="Arial" w:hAnsi="Arial" w:cs="Arial"/>
        </w:rPr>
        <w:t xml:space="preserve">, above) </w:t>
      </w:r>
      <w:r w:rsidRPr="005778DD">
        <w:rPr>
          <w:rFonts w:ascii="Arial" w:hAnsi="Arial" w:cs="Arial"/>
        </w:rPr>
        <w:t>with the finalised JDPS along with the application</w:t>
      </w:r>
      <w:r w:rsidR="00FE40DF">
        <w:rPr>
          <w:rFonts w:ascii="Arial" w:hAnsi="Arial" w:cs="Arial"/>
        </w:rPr>
        <w:t xml:space="preserve"> </w:t>
      </w:r>
      <w:r w:rsidR="008E327A" w:rsidRPr="005778DD">
        <w:rPr>
          <w:rFonts w:ascii="Arial" w:hAnsi="Arial" w:cs="Arial"/>
        </w:rPr>
        <w:t>forms</w:t>
      </w:r>
      <w:r w:rsidR="008E327A">
        <w:rPr>
          <w:rFonts w:ascii="Arial" w:hAnsi="Arial" w:cs="Arial"/>
        </w:rPr>
        <w:t xml:space="preserve"> </w:t>
      </w:r>
      <w:r w:rsidR="00FE40DF">
        <w:rPr>
          <w:rFonts w:ascii="Arial" w:hAnsi="Arial" w:cs="Arial"/>
        </w:rPr>
        <w:t xml:space="preserve">that meet the essential </w:t>
      </w:r>
      <w:proofErr w:type="gramStart"/>
      <w:r w:rsidR="00FE40DF">
        <w:rPr>
          <w:rFonts w:ascii="Arial" w:hAnsi="Arial" w:cs="Arial"/>
        </w:rPr>
        <w:t>criteria</w:t>
      </w:r>
      <w:r w:rsidRPr="005778DD">
        <w:rPr>
          <w:rFonts w:ascii="Arial" w:hAnsi="Arial" w:cs="Arial"/>
        </w:rPr>
        <w:t>, and</w:t>
      </w:r>
      <w:proofErr w:type="gramEnd"/>
      <w:r w:rsidRPr="005778DD">
        <w:rPr>
          <w:rFonts w:ascii="Arial" w:hAnsi="Arial" w:cs="Arial"/>
        </w:rPr>
        <w:t xml:space="preserve"> shall complete the </w:t>
      </w:r>
      <w:proofErr w:type="spellStart"/>
      <w:r w:rsidRPr="005778DD">
        <w:rPr>
          <w:rFonts w:ascii="Arial" w:hAnsi="Arial" w:cs="Arial"/>
        </w:rPr>
        <w:t>leeting</w:t>
      </w:r>
      <w:proofErr w:type="spellEnd"/>
      <w:r w:rsidRPr="005778DD">
        <w:rPr>
          <w:rFonts w:ascii="Arial" w:hAnsi="Arial" w:cs="Arial"/>
        </w:rPr>
        <w:t xml:space="preserve"> process with them. The </w:t>
      </w:r>
      <w:r w:rsidR="00263F3B">
        <w:rPr>
          <w:rFonts w:ascii="Arial" w:hAnsi="Arial" w:cs="Arial"/>
        </w:rPr>
        <w:t>Headteacher</w:t>
      </w:r>
      <w:r w:rsidRPr="005778DD">
        <w:rPr>
          <w:rFonts w:ascii="Arial" w:hAnsi="Arial" w:cs="Arial"/>
        </w:rPr>
        <w:t xml:space="preserve"> shall provide advice and guidance to the Parent Council nominee</w:t>
      </w:r>
      <w:r w:rsidR="009B1B4E">
        <w:rPr>
          <w:rFonts w:ascii="Arial" w:hAnsi="Arial" w:cs="Arial"/>
        </w:rPr>
        <w:t>s</w:t>
      </w:r>
      <w:r w:rsidRPr="005778DD">
        <w:rPr>
          <w:rFonts w:ascii="Arial" w:hAnsi="Arial" w:cs="Arial"/>
        </w:rPr>
        <w:t xml:space="preserve"> regarding GTCS requirements and relevant experience of applicants during the </w:t>
      </w:r>
      <w:proofErr w:type="spellStart"/>
      <w:r w:rsidRPr="005778DD">
        <w:rPr>
          <w:rFonts w:ascii="Arial" w:hAnsi="Arial" w:cs="Arial"/>
        </w:rPr>
        <w:t>leeting</w:t>
      </w:r>
      <w:proofErr w:type="spellEnd"/>
      <w:r w:rsidRPr="005778DD">
        <w:rPr>
          <w:rFonts w:ascii="Arial" w:hAnsi="Arial" w:cs="Arial"/>
        </w:rPr>
        <w:t xml:space="preserve"> process.</w:t>
      </w:r>
    </w:p>
    <w:p w14:paraId="764CBF25" w14:textId="77777777" w:rsidR="0094708E" w:rsidRDefault="0094708E" w:rsidP="007B2C11">
      <w:pPr>
        <w:spacing w:after="0" w:line="240" w:lineRule="auto"/>
        <w:ind w:left="720" w:hanging="720"/>
        <w:jc w:val="both"/>
        <w:rPr>
          <w:rFonts w:ascii="Arial" w:hAnsi="Arial" w:cs="Arial"/>
        </w:rPr>
      </w:pPr>
    </w:p>
    <w:p w14:paraId="7FBE11D3" w14:textId="42054087" w:rsidR="00FE40DF" w:rsidRDefault="0094708E" w:rsidP="0094708E">
      <w:pPr>
        <w:spacing w:after="0" w:line="240" w:lineRule="auto"/>
        <w:ind w:left="720" w:hanging="720"/>
        <w:jc w:val="both"/>
        <w:rPr>
          <w:rFonts w:ascii="Arial" w:hAnsi="Arial" w:cs="Arial"/>
        </w:rPr>
      </w:pPr>
      <w:r>
        <w:rPr>
          <w:rFonts w:ascii="Arial" w:hAnsi="Arial" w:cs="Arial"/>
        </w:rPr>
        <w:t>3.3</w:t>
      </w:r>
      <w:r>
        <w:rPr>
          <w:rFonts w:ascii="Arial" w:hAnsi="Arial" w:cs="Arial"/>
        </w:rPr>
        <w:tab/>
      </w:r>
      <w:r w:rsidRPr="0094708E">
        <w:rPr>
          <w:rFonts w:ascii="Arial" w:hAnsi="Arial" w:cs="Arial"/>
        </w:rPr>
        <w:t>At the end of</w:t>
      </w:r>
      <w:r>
        <w:rPr>
          <w:rFonts w:ascii="Arial" w:hAnsi="Arial" w:cs="Arial"/>
        </w:rPr>
        <w:t xml:space="preserve"> the</w:t>
      </w:r>
      <w:r w:rsidRPr="0094708E">
        <w:rPr>
          <w:rFonts w:ascii="Arial" w:hAnsi="Arial" w:cs="Arial"/>
        </w:rPr>
        <w:t xml:space="preserve"> </w:t>
      </w:r>
      <w:proofErr w:type="spellStart"/>
      <w:r w:rsidRPr="0094708E">
        <w:rPr>
          <w:rFonts w:ascii="Arial" w:hAnsi="Arial" w:cs="Arial"/>
        </w:rPr>
        <w:t>leeting</w:t>
      </w:r>
      <w:proofErr w:type="spellEnd"/>
      <w:r w:rsidRPr="0094708E">
        <w:rPr>
          <w:rFonts w:ascii="Arial" w:hAnsi="Arial" w:cs="Arial"/>
        </w:rPr>
        <w:t xml:space="preserve"> process</w:t>
      </w:r>
      <w:r w:rsidR="00D974B3">
        <w:rPr>
          <w:rFonts w:ascii="Arial" w:hAnsi="Arial" w:cs="Arial"/>
        </w:rPr>
        <w:t xml:space="preserve">, the </w:t>
      </w:r>
      <w:r w:rsidR="00263F3B">
        <w:rPr>
          <w:rFonts w:ascii="Arial" w:hAnsi="Arial" w:cs="Arial"/>
        </w:rPr>
        <w:t>Headteacher</w:t>
      </w:r>
      <w:r w:rsidR="00D974B3">
        <w:rPr>
          <w:rFonts w:ascii="Arial" w:hAnsi="Arial" w:cs="Arial"/>
        </w:rPr>
        <w:t xml:space="preserve"> and </w:t>
      </w:r>
      <w:r w:rsidR="00263F3B">
        <w:rPr>
          <w:rFonts w:ascii="Arial" w:hAnsi="Arial" w:cs="Arial"/>
        </w:rPr>
        <w:t>Education Manager</w:t>
      </w:r>
      <w:r w:rsidR="00D974B3">
        <w:rPr>
          <w:rFonts w:ascii="Arial" w:hAnsi="Arial" w:cs="Arial"/>
        </w:rPr>
        <w:t xml:space="preserve"> shall undertake a review of the </w:t>
      </w:r>
      <w:r w:rsidR="00233B5D">
        <w:rPr>
          <w:rFonts w:ascii="Arial" w:hAnsi="Arial" w:cs="Arial"/>
        </w:rPr>
        <w:t xml:space="preserve">scores allocated to each </w:t>
      </w:r>
      <w:proofErr w:type="gramStart"/>
      <w:r w:rsidR="00233B5D">
        <w:rPr>
          <w:rFonts w:ascii="Arial" w:hAnsi="Arial" w:cs="Arial"/>
        </w:rPr>
        <w:t>candidate, and</w:t>
      </w:r>
      <w:proofErr w:type="gramEnd"/>
      <w:r w:rsidR="00233B5D">
        <w:rPr>
          <w:rFonts w:ascii="Arial" w:hAnsi="Arial" w:cs="Arial"/>
        </w:rPr>
        <w:t xml:space="preserve"> </w:t>
      </w:r>
      <w:r w:rsidR="00525008">
        <w:rPr>
          <w:rFonts w:ascii="Arial" w:hAnsi="Arial" w:cs="Arial"/>
        </w:rPr>
        <w:t>shall decide whether it is appropriate to proceed onwards to interviews.</w:t>
      </w:r>
      <w:r w:rsidR="0085398F">
        <w:rPr>
          <w:rFonts w:ascii="Arial" w:hAnsi="Arial" w:cs="Arial"/>
        </w:rPr>
        <w:t xml:space="preserve">  The review takes into consideration strength of application(s) based on scoring </w:t>
      </w:r>
      <w:r w:rsidR="00B54EE6">
        <w:rPr>
          <w:rFonts w:ascii="Arial" w:hAnsi="Arial" w:cs="Arial"/>
        </w:rPr>
        <w:t>the</w:t>
      </w:r>
      <w:r w:rsidR="0085398F">
        <w:rPr>
          <w:rFonts w:ascii="Arial" w:hAnsi="Arial" w:cs="Arial"/>
        </w:rPr>
        <w:t xml:space="preserve"> meeting and/or exceeding essential criteria. </w:t>
      </w:r>
    </w:p>
    <w:p w14:paraId="794DED11" w14:textId="7F587644" w:rsidR="0094708E" w:rsidRPr="0094708E" w:rsidRDefault="0085398F" w:rsidP="0094708E">
      <w:pPr>
        <w:spacing w:after="0" w:line="240" w:lineRule="auto"/>
        <w:ind w:left="720" w:hanging="720"/>
        <w:jc w:val="both"/>
        <w:rPr>
          <w:rFonts w:ascii="Arial" w:hAnsi="Arial" w:cs="Arial"/>
        </w:rPr>
      </w:pPr>
      <w:r>
        <w:rPr>
          <w:rFonts w:ascii="Arial" w:hAnsi="Arial" w:cs="Arial"/>
        </w:rPr>
        <w:t xml:space="preserve"> </w:t>
      </w:r>
    </w:p>
    <w:p w14:paraId="1C6FEC38" w14:textId="1017FAE4" w:rsidR="005778DD" w:rsidRDefault="00FE40DF" w:rsidP="008E327A">
      <w:pPr>
        <w:spacing w:after="0" w:line="240" w:lineRule="auto"/>
        <w:ind w:left="720" w:hanging="720"/>
        <w:jc w:val="both"/>
        <w:rPr>
          <w:rFonts w:ascii="Arial" w:hAnsi="Arial" w:cs="Arial"/>
        </w:rPr>
      </w:pPr>
      <w:r>
        <w:rPr>
          <w:rFonts w:ascii="Arial" w:hAnsi="Arial" w:cs="Arial"/>
        </w:rPr>
        <w:t xml:space="preserve">3.4 </w:t>
      </w:r>
      <w:r>
        <w:rPr>
          <w:rFonts w:ascii="Arial" w:hAnsi="Arial" w:cs="Arial"/>
        </w:rPr>
        <w:tab/>
      </w:r>
      <w:r w:rsidR="009A4E9E">
        <w:rPr>
          <w:rFonts w:ascii="Arial" w:hAnsi="Arial" w:cs="Arial"/>
        </w:rPr>
        <w:t xml:space="preserve">Following the conclusion of the </w:t>
      </w:r>
      <w:proofErr w:type="spellStart"/>
      <w:r w:rsidR="009A4E9E">
        <w:rPr>
          <w:rFonts w:ascii="Arial" w:hAnsi="Arial" w:cs="Arial"/>
        </w:rPr>
        <w:t>leeting</w:t>
      </w:r>
      <w:proofErr w:type="spellEnd"/>
      <w:r w:rsidR="009A4E9E">
        <w:rPr>
          <w:rFonts w:ascii="Arial" w:hAnsi="Arial" w:cs="Arial"/>
        </w:rPr>
        <w:t xml:space="preserve"> process, the </w:t>
      </w:r>
      <w:r w:rsidR="0047078B">
        <w:rPr>
          <w:rFonts w:ascii="Arial" w:hAnsi="Arial" w:cs="Arial"/>
        </w:rPr>
        <w:t>Headteacher</w:t>
      </w:r>
      <w:r>
        <w:rPr>
          <w:rFonts w:ascii="Arial" w:hAnsi="Arial" w:cs="Arial"/>
        </w:rPr>
        <w:t xml:space="preserve"> shall contact the existing/acting </w:t>
      </w:r>
      <w:r w:rsidR="0047078B">
        <w:rPr>
          <w:rFonts w:ascii="Arial" w:hAnsi="Arial" w:cs="Arial"/>
        </w:rPr>
        <w:t xml:space="preserve">Depute Headteacher </w:t>
      </w:r>
      <w:r>
        <w:rPr>
          <w:rFonts w:ascii="Arial" w:hAnsi="Arial" w:cs="Arial"/>
        </w:rPr>
        <w:t xml:space="preserve">to make them aware of </w:t>
      </w:r>
      <w:r w:rsidR="008E327A">
        <w:rPr>
          <w:rFonts w:ascii="Arial" w:hAnsi="Arial" w:cs="Arial"/>
        </w:rPr>
        <w:t>any decision with regards to proceeding to interview.</w:t>
      </w:r>
    </w:p>
    <w:p w14:paraId="04D8D38D" w14:textId="77777777" w:rsidR="00FE40DF" w:rsidRDefault="00FE40DF" w:rsidP="005778DD">
      <w:pPr>
        <w:spacing w:after="0" w:line="240" w:lineRule="auto"/>
        <w:ind w:left="720" w:hanging="720"/>
        <w:jc w:val="both"/>
        <w:rPr>
          <w:rFonts w:ascii="Arial" w:hAnsi="Arial" w:cs="Arial"/>
          <w:b/>
          <w:bCs/>
        </w:rPr>
      </w:pPr>
    </w:p>
    <w:p w14:paraId="0CC5E5F5" w14:textId="5672955C" w:rsidR="005778DD" w:rsidRPr="005778DD" w:rsidRDefault="005778DD" w:rsidP="005778DD">
      <w:pPr>
        <w:spacing w:after="0" w:line="240" w:lineRule="auto"/>
        <w:ind w:left="720" w:hanging="720"/>
        <w:jc w:val="both"/>
        <w:rPr>
          <w:rFonts w:ascii="Arial" w:hAnsi="Arial" w:cs="Arial"/>
          <w:b/>
          <w:bCs/>
        </w:rPr>
      </w:pPr>
      <w:r w:rsidRPr="005778DD">
        <w:rPr>
          <w:rFonts w:ascii="Arial" w:hAnsi="Arial" w:cs="Arial"/>
          <w:b/>
          <w:bCs/>
        </w:rPr>
        <w:t>4.</w:t>
      </w:r>
      <w:r w:rsidRPr="005778DD">
        <w:rPr>
          <w:rFonts w:ascii="Arial" w:hAnsi="Arial" w:cs="Arial"/>
          <w:b/>
          <w:bCs/>
        </w:rPr>
        <w:tab/>
        <w:t>INTERVIEW PROCESS</w:t>
      </w:r>
    </w:p>
    <w:p w14:paraId="1F1391AB" w14:textId="77777777" w:rsidR="005778DD" w:rsidRDefault="005778DD" w:rsidP="005778DD">
      <w:pPr>
        <w:spacing w:after="0" w:line="240" w:lineRule="auto"/>
        <w:ind w:left="720" w:hanging="720"/>
        <w:jc w:val="both"/>
        <w:rPr>
          <w:rFonts w:ascii="Arial" w:hAnsi="Arial" w:cs="Arial"/>
        </w:rPr>
      </w:pPr>
    </w:p>
    <w:p w14:paraId="4CC8004C" w14:textId="36C0FAEA" w:rsidR="00CF44E7" w:rsidRDefault="005778DD" w:rsidP="00CF44E7">
      <w:pPr>
        <w:spacing w:after="0" w:line="240" w:lineRule="auto"/>
        <w:ind w:left="720" w:hanging="720"/>
        <w:jc w:val="both"/>
        <w:rPr>
          <w:rFonts w:ascii="Arial" w:hAnsi="Arial" w:cs="Arial"/>
        </w:rPr>
      </w:pPr>
      <w:r>
        <w:rPr>
          <w:rFonts w:ascii="Arial" w:hAnsi="Arial" w:cs="Arial"/>
        </w:rPr>
        <w:t>4.1</w:t>
      </w:r>
      <w:r>
        <w:rPr>
          <w:rFonts w:ascii="Arial" w:hAnsi="Arial" w:cs="Arial"/>
        </w:rPr>
        <w:tab/>
        <w:t xml:space="preserve">The </w:t>
      </w:r>
      <w:r w:rsidR="0047078B">
        <w:rPr>
          <w:rFonts w:ascii="Arial" w:hAnsi="Arial" w:cs="Arial"/>
        </w:rPr>
        <w:t>Headteacher</w:t>
      </w:r>
      <w:r>
        <w:rPr>
          <w:rFonts w:ascii="Arial" w:hAnsi="Arial" w:cs="Arial"/>
        </w:rPr>
        <w:t xml:space="preserve"> shall</w:t>
      </w:r>
      <w:r w:rsidR="00665C24">
        <w:rPr>
          <w:rFonts w:ascii="Arial" w:hAnsi="Arial" w:cs="Arial"/>
        </w:rPr>
        <w:t>, in consultation with the other Appointment Panel members,</w:t>
      </w:r>
      <w:r>
        <w:rPr>
          <w:rFonts w:ascii="Arial" w:hAnsi="Arial" w:cs="Arial"/>
        </w:rPr>
        <w:t xml:space="preserve"> identify a suitable date (or dates) for interviews and shall book a venue (or create a virtual space) for that purpose, </w:t>
      </w:r>
      <w:r w:rsidR="00CF44E7">
        <w:rPr>
          <w:rFonts w:ascii="Arial" w:hAnsi="Arial" w:cs="Arial"/>
        </w:rPr>
        <w:t>as well as coordinating all other necessary arrangements to facilitate the interviews.</w:t>
      </w:r>
    </w:p>
    <w:p w14:paraId="2FC03FC6" w14:textId="77777777" w:rsidR="00CF44E7" w:rsidRDefault="00CF44E7" w:rsidP="00CF44E7">
      <w:pPr>
        <w:spacing w:after="0" w:line="240" w:lineRule="auto"/>
        <w:ind w:left="720" w:hanging="720"/>
        <w:jc w:val="both"/>
        <w:rPr>
          <w:rFonts w:ascii="Arial" w:hAnsi="Arial" w:cs="Arial"/>
        </w:rPr>
      </w:pPr>
    </w:p>
    <w:p w14:paraId="7D5B5270" w14:textId="422F5DA6" w:rsidR="00CF44E7" w:rsidRDefault="00CF44E7" w:rsidP="00CF44E7">
      <w:pPr>
        <w:spacing w:after="0" w:line="240" w:lineRule="auto"/>
        <w:ind w:left="720" w:hanging="720"/>
        <w:jc w:val="both"/>
        <w:rPr>
          <w:rFonts w:ascii="Arial" w:hAnsi="Arial" w:cs="Arial"/>
        </w:rPr>
      </w:pPr>
      <w:r>
        <w:rPr>
          <w:rFonts w:ascii="Arial" w:hAnsi="Arial" w:cs="Arial"/>
        </w:rPr>
        <w:t>4.2</w:t>
      </w:r>
      <w:r>
        <w:rPr>
          <w:rFonts w:ascii="Arial" w:hAnsi="Arial" w:cs="Arial"/>
        </w:rPr>
        <w:tab/>
        <w:t xml:space="preserve">The </w:t>
      </w:r>
      <w:r w:rsidR="0047078B">
        <w:rPr>
          <w:rFonts w:ascii="Arial" w:hAnsi="Arial" w:cs="Arial"/>
        </w:rPr>
        <w:t>Headteacher</w:t>
      </w:r>
      <w:r>
        <w:rPr>
          <w:rFonts w:ascii="Arial" w:hAnsi="Arial" w:cs="Arial"/>
        </w:rPr>
        <w:t xml:space="preserve"> sh</w:t>
      </w:r>
      <w:r w:rsidR="00B44DB5">
        <w:rPr>
          <w:rFonts w:ascii="Arial" w:hAnsi="Arial" w:cs="Arial"/>
        </w:rPr>
        <w:t>all</w:t>
      </w:r>
      <w:r>
        <w:rPr>
          <w:rFonts w:ascii="Arial" w:hAnsi="Arial" w:cs="Arial"/>
        </w:rPr>
        <w:t xml:space="preserve"> also confirm the membership of the Appointment Panel, which </w:t>
      </w:r>
      <w:r w:rsidR="00EB7E2F">
        <w:rPr>
          <w:rFonts w:ascii="Arial" w:hAnsi="Arial" w:cs="Arial"/>
        </w:rPr>
        <w:t>shall include</w:t>
      </w:r>
      <w:r>
        <w:rPr>
          <w:rFonts w:ascii="Arial" w:hAnsi="Arial" w:cs="Arial"/>
        </w:rPr>
        <w:t xml:space="preserve">: </w:t>
      </w:r>
      <w:r w:rsidRPr="00F42627">
        <w:rPr>
          <w:rFonts w:ascii="Arial" w:hAnsi="Arial" w:cs="Arial"/>
        </w:rPr>
        <w:t>the Education Manager</w:t>
      </w:r>
      <w:r w:rsidR="002A7969">
        <w:rPr>
          <w:rFonts w:ascii="Arial" w:hAnsi="Arial" w:cs="Arial"/>
        </w:rPr>
        <w:t>;</w:t>
      </w:r>
      <w:r w:rsidR="0047078B">
        <w:rPr>
          <w:rFonts w:ascii="Arial" w:hAnsi="Arial" w:cs="Arial"/>
        </w:rPr>
        <w:t xml:space="preserve"> </w:t>
      </w:r>
      <w:r>
        <w:rPr>
          <w:rFonts w:ascii="Arial" w:hAnsi="Arial" w:cs="Arial"/>
        </w:rPr>
        <w:t xml:space="preserve">the </w:t>
      </w:r>
      <w:r w:rsidR="00AC7D72">
        <w:rPr>
          <w:rFonts w:ascii="Arial" w:hAnsi="Arial" w:cs="Arial"/>
        </w:rPr>
        <w:t xml:space="preserve">requisite number of </w:t>
      </w:r>
      <w:r>
        <w:rPr>
          <w:rFonts w:ascii="Arial" w:hAnsi="Arial" w:cs="Arial"/>
        </w:rPr>
        <w:t>Parent Council nominees (ascertained in accordance with the process as outlined</w:t>
      </w:r>
      <w:r w:rsidR="00665C24">
        <w:rPr>
          <w:rFonts w:ascii="Arial" w:hAnsi="Arial" w:cs="Arial"/>
        </w:rPr>
        <w:t xml:space="preserve"> at Paragraph 1.</w:t>
      </w:r>
      <w:r w:rsidR="00FF43CC">
        <w:rPr>
          <w:rFonts w:ascii="Arial" w:hAnsi="Arial" w:cs="Arial"/>
        </w:rPr>
        <w:t>7</w:t>
      </w:r>
      <w:r w:rsidR="00665C24">
        <w:rPr>
          <w:rFonts w:ascii="Arial" w:hAnsi="Arial" w:cs="Arial"/>
        </w:rPr>
        <w:t>,</w:t>
      </w:r>
      <w:r>
        <w:rPr>
          <w:rFonts w:ascii="Arial" w:hAnsi="Arial" w:cs="Arial"/>
        </w:rPr>
        <w:t xml:space="preserve"> above)</w:t>
      </w:r>
      <w:r w:rsidR="002A7969">
        <w:rPr>
          <w:rFonts w:ascii="Arial" w:hAnsi="Arial" w:cs="Arial"/>
        </w:rPr>
        <w:t>;</w:t>
      </w:r>
      <w:r>
        <w:rPr>
          <w:rFonts w:ascii="Arial" w:hAnsi="Arial" w:cs="Arial"/>
        </w:rPr>
        <w:t xml:space="preserve"> and a </w:t>
      </w:r>
      <w:r w:rsidR="0047078B">
        <w:rPr>
          <w:rFonts w:ascii="Arial" w:hAnsi="Arial" w:cs="Arial"/>
        </w:rPr>
        <w:t xml:space="preserve">Depute </w:t>
      </w:r>
      <w:r>
        <w:rPr>
          <w:rFonts w:ascii="Arial" w:hAnsi="Arial" w:cs="Arial"/>
        </w:rPr>
        <w:t>Headteacher from a school in a different cluster of a similar size/context</w:t>
      </w:r>
      <w:r w:rsidR="002A7969">
        <w:rPr>
          <w:rFonts w:ascii="Arial" w:hAnsi="Arial" w:cs="Arial"/>
        </w:rPr>
        <w:t xml:space="preserve">, </w:t>
      </w:r>
      <w:r>
        <w:rPr>
          <w:rFonts w:ascii="Arial" w:hAnsi="Arial" w:cs="Arial"/>
        </w:rPr>
        <w:t>where possible</w:t>
      </w:r>
      <w:r w:rsidR="002A7969">
        <w:rPr>
          <w:rFonts w:ascii="Arial" w:hAnsi="Arial" w:cs="Arial"/>
        </w:rPr>
        <w:t xml:space="preserve"> (to be identified by the </w:t>
      </w:r>
      <w:r w:rsidR="0047078B">
        <w:rPr>
          <w:rFonts w:ascii="Arial" w:hAnsi="Arial" w:cs="Arial"/>
        </w:rPr>
        <w:t>Headteacher</w:t>
      </w:r>
      <w:r w:rsidR="002A7969">
        <w:rPr>
          <w:rFonts w:ascii="Arial" w:hAnsi="Arial" w:cs="Arial"/>
        </w:rPr>
        <w:t>)</w:t>
      </w:r>
      <w:r>
        <w:rPr>
          <w:rFonts w:ascii="Arial" w:hAnsi="Arial" w:cs="Arial"/>
        </w:rPr>
        <w:t>.</w:t>
      </w:r>
      <w:r w:rsidR="00803556">
        <w:rPr>
          <w:rFonts w:ascii="Arial" w:hAnsi="Arial" w:cs="Arial"/>
        </w:rPr>
        <w:t xml:space="preserve">  </w:t>
      </w:r>
      <w:r w:rsidR="00803556" w:rsidRPr="003E0C79">
        <w:rPr>
          <w:rFonts w:ascii="Arial" w:hAnsi="Arial" w:cs="Arial"/>
        </w:rPr>
        <w:t xml:space="preserve">If the </w:t>
      </w:r>
      <w:r w:rsidR="00107173" w:rsidRPr="003E0C79">
        <w:rPr>
          <w:rFonts w:ascii="Arial" w:hAnsi="Arial" w:cs="Arial"/>
        </w:rPr>
        <w:t xml:space="preserve">appointment relates to a denominational school, </w:t>
      </w:r>
      <w:r w:rsidR="00047CBC" w:rsidRPr="003E0C79">
        <w:rPr>
          <w:rFonts w:ascii="Arial" w:hAnsi="Arial" w:cs="Arial"/>
        </w:rPr>
        <w:t xml:space="preserve">a </w:t>
      </w:r>
      <w:r w:rsidR="00BB5224" w:rsidRPr="003E0C79">
        <w:rPr>
          <w:rFonts w:ascii="Arial" w:hAnsi="Arial" w:cs="Arial"/>
        </w:rPr>
        <w:t xml:space="preserve">representative of the </w:t>
      </w:r>
      <w:r w:rsidR="00F45BAD" w:rsidRPr="003E0C79">
        <w:rPr>
          <w:rFonts w:ascii="Arial" w:hAnsi="Arial" w:cs="Arial"/>
        </w:rPr>
        <w:t>church or denominational body in whose interest the school is c</w:t>
      </w:r>
      <w:r w:rsidR="0020270F" w:rsidRPr="003E0C79">
        <w:rPr>
          <w:rFonts w:ascii="Arial" w:hAnsi="Arial" w:cs="Arial"/>
        </w:rPr>
        <w:t>onducted shall also be invited to sit on the Appointment Panel.</w:t>
      </w:r>
    </w:p>
    <w:p w14:paraId="7259D305" w14:textId="77777777" w:rsidR="002E087F" w:rsidRDefault="002E087F" w:rsidP="00CF44E7">
      <w:pPr>
        <w:spacing w:after="0" w:line="240" w:lineRule="auto"/>
        <w:ind w:left="720" w:hanging="720"/>
        <w:jc w:val="both"/>
        <w:rPr>
          <w:rFonts w:ascii="Arial" w:hAnsi="Arial" w:cs="Arial"/>
        </w:rPr>
      </w:pPr>
    </w:p>
    <w:p w14:paraId="7B016691" w14:textId="4633A746" w:rsidR="002E087F" w:rsidRPr="005778DD" w:rsidRDefault="002E087F" w:rsidP="00CF44E7">
      <w:pPr>
        <w:spacing w:after="0" w:line="240" w:lineRule="auto"/>
        <w:ind w:left="720" w:hanging="720"/>
        <w:jc w:val="both"/>
        <w:rPr>
          <w:rFonts w:ascii="Arial" w:hAnsi="Arial" w:cs="Arial"/>
        </w:rPr>
      </w:pPr>
      <w:r>
        <w:rPr>
          <w:rFonts w:ascii="Arial" w:hAnsi="Arial" w:cs="Arial"/>
        </w:rPr>
        <w:t>4.3</w:t>
      </w:r>
      <w:r>
        <w:rPr>
          <w:rFonts w:ascii="Arial" w:hAnsi="Arial" w:cs="Arial"/>
        </w:rPr>
        <w:tab/>
      </w:r>
      <w:r w:rsidR="00815BE2">
        <w:rPr>
          <w:rFonts w:ascii="Arial" w:hAnsi="Arial" w:cs="Arial"/>
        </w:rPr>
        <w:t>The</w:t>
      </w:r>
      <w:r w:rsidR="00BC0897">
        <w:rPr>
          <w:rFonts w:ascii="Arial" w:hAnsi="Arial" w:cs="Arial"/>
        </w:rPr>
        <w:t xml:space="preserve"> </w:t>
      </w:r>
      <w:r w:rsidR="00BD7731">
        <w:rPr>
          <w:rFonts w:ascii="Arial" w:hAnsi="Arial" w:cs="Arial"/>
        </w:rPr>
        <w:t>A</w:t>
      </w:r>
      <w:r w:rsidR="00BC0897">
        <w:rPr>
          <w:rFonts w:ascii="Arial" w:hAnsi="Arial" w:cs="Arial"/>
        </w:rPr>
        <w:t xml:space="preserve">ppointment </w:t>
      </w:r>
      <w:r w:rsidR="00BD7731">
        <w:rPr>
          <w:rFonts w:ascii="Arial" w:hAnsi="Arial" w:cs="Arial"/>
        </w:rPr>
        <w:t>P</w:t>
      </w:r>
      <w:r w:rsidR="00BC0897">
        <w:rPr>
          <w:rFonts w:ascii="Arial" w:hAnsi="Arial" w:cs="Arial"/>
        </w:rPr>
        <w:t>anel</w:t>
      </w:r>
      <w:r w:rsidR="00BD7731">
        <w:rPr>
          <w:rFonts w:ascii="Arial" w:hAnsi="Arial" w:cs="Arial"/>
        </w:rPr>
        <w:t xml:space="preserve"> </w:t>
      </w:r>
      <w:r w:rsidR="003D4404">
        <w:rPr>
          <w:rFonts w:ascii="Arial" w:hAnsi="Arial" w:cs="Arial"/>
        </w:rPr>
        <w:t>shall</w:t>
      </w:r>
      <w:r w:rsidR="00BD7731">
        <w:rPr>
          <w:rFonts w:ascii="Arial" w:hAnsi="Arial" w:cs="Arial"/>
        </w:rPr>
        <w:t xml:space="preserve"> be chaired by </w:t>
      </w:r>
      <w:r w:rsidR="002752B3">
        <w:rPr>
          <w:rFonts w:ascii="Arial" w:hAnsi="Arial" w:cs="Arial"/>
        </w:rPr>
        <w:t xml:space="preserve">the </w:t>
      </w:r>
      <w:r w:rsidR="0047078B">
        <w:rPr>
          <w:rFonts w:ascii="Arial" w:hAnsi="Arial" w:cs="Arial"/>
        </w:rPr>
        <w:t>Headteacher</w:t>
      </w:r>
      <w:r w:rsidR="00BD7731">
        <w:rPr>
          <w:rFonts w:ascii="Arial" w:hAnsi="Arial" w:cs="Arial"/>
        </w:rPr>
        <w:t xml:space="preserve">. </w:t>
      </w:r>
      <w:r w:rsidR="003D4404" w:rsidRPr="0085398F">
        <w:rPr>
          <w:rFonts w:ascii="Arial" w:hAnsi="Arial" w:cs="Arial"/>
        </w:rPr>
        <w:t xml:space="preserve">The Chair of the Appointment Panel </w:t>
      </w:r>
      <w:r w:rsidR="00BD7731">
        <w:rPr>
          <w:rFonts w:ascii="Arial" w:hAnsi="Arial" w:cs="Arial"/>
        </w:rPr>
        <w:t>shall have a casting vote in relation to any recommendations to be made to the Education Authority concerning a relevant appointment.</w:t>
      </w:r>
    </w:p>
    <w:p w14:paraId="554E8F51" w14:textId="77777777" w:rsidR="005778DD" w:rsidRDefault="005778DD" w:rsidP="009D655E">
      <w:pPr>
        <w:spacing w:after="0" w:line="240" w:lineRule="auto"/>
        <w:ind w:left="720" w:hanging="720"/>
        <w:jc w:val="both"/>
        <w:rPr>
          <w:rFonts w:ascii="Arial" w:hAnsi="Arial" w:cs="Arial"/>
        </w:rPr>
      </w:pPr>
    </w:p>
    <w:p w14:paraId="41DCFA88" w14:textId="49A78D25" w:rsidR="00BD7731" w:rsidRDefault="00BD7731" w:rsidP="009D655E">
      <w:pPr>
        <w:spacing w:after="0" w:line="240" w:lineRule="auto"/>
        <w:ind w:left="720" w:hanging="720"/>
        <w:jc w:val="both"/>
        <w:rPr>
          <w:rFonts w:ascii="Arial" w:hAnsi="Arial" w:cs="Arial"/>
        </w:rPr>
      </w:pPr>
      <w:r>
        <w:rPr>
          <w:rFonts w:ascii="Arial" w:hAnsi="Arial" w:cs="Arial"/>
        </w:rPr>
        <w:t>4.4</w:t>
      </w:r>
      <w:r>
        <w:rPr>
          <w:rFonts w:ascii="Arial" w:hAnsi="Arial" w:cs="Arial"/>
        </w:rPr>
        <w:tab/>
        <w:t xml:space="preserve">The </w:t>
      </w:r>
      <w:r w:rsidR="00E8285D">
        <w:rPr>
          <w:rFonts w:ascii="Arial" w:hAnsi="Arial" w:cs="Arial"/>
        </w:rPr>
        <w:t>Headteacher</w:t>
      </w:r>
      <w:r>
        <w:rPr>
          <w:rFonts w:ascii="Arial" w:hAnsi="Arial" w:cs="Arial"/>
        </w:rPr>
        <w:t xml:space="preserve"> shall send a copy of the</w:t>
      </w:r>
      <w:r w:rsidR="00911849">
        <w:rPr>
          <w:rFonts w:ascii="Arial" w:hAnsi="Arial" w:cs="Arial"/>
        </w:rPr>
        <w:t xml:space="preserve"> completed</w:t>
      </w:r>
      <w:r>
        <w:rPr>
          <w:rFonts w:ascii="Arial" w:hAnsi="Arial" w:cs="Arial"/>
        </w:rPr>
        <w:t xml:space="preserve"> </w:t>
      </w:r>
      <w:proofErr w:type="spellStart"/>
      <w:r>
        <w:rPr>
          <w:rFonts w:ascii="Arial" w:hAnsi="Arial" w:cs="Arial"/>
        </w:rPr>
        <w:t>Leeting</w:t>
      </w:r>
      <w:proofErr w:type="spellEnd"/>
      <w:r>
        <w:rPr>
          <w:rFonts w:ascii="Arial" w:hAnsi="Arial" w:cs="Arial"/>
        </w:rPr>
        <w:t xml:space="preserve"> Form to the </w:t>
      </w:r>
      <w:r w:rsidR="00E8285D">
        <w:rPr>
          <w:rFonts w:ascii="Arial" w:hAnsi="Arial" w:cs="Arial"/>
        </w:rPr>
        <w:t>Education Manager.</w:t>
      </w:r>
      <w:r w:rsidR="002A7969">
        <w:rPr>
          <w:rFonts w:ascii="Arial" w:hAnsi="Arial" w:cs="Arial"/>
        </w:rPr>
        <w:t xml:space="preserve"> </w:t>
      </w:r>
      <w:r w:rsidR="00E8285D">
        <w:rPr>
          <w:rFonts w:ascii="Arial" w:hAnsi="Arial" w:cs="Arial"/>
        </w:rPr>
        <w:t>The Education Manager shall support the Headteacher throughout the recruitment process.</w:t>
      </w:r>
    </w:p>
    <w:p w14:paraId="558400A8" w14:textId="77777777" w:rsidR="00911849" w:rsidRDefault="00911849" w:rsidP="009D655E">
      <w:pPr>
        <w:spacing w:after="0" w:line="240" w:lineRule="auto"/>
        <w:ind w:left="720" w:hanging="720"/>
        <w:jc w:val="both"/>
        <w:rPr>
          <w:rFonts w:ascii="Arial" w:hAnsi="Arial" w:cs="Arial"/>
        </w:rPr>
      </w:pPr>
    </w:p>
    <w:p w14:paraId="441A1149" w14:textId="07ECAACB" w:rsidR="00911849" w:rsidRDefault="00911849" w:rsidP="009D655E">
      <w:pPr>
        <w:spacing w:after="0" w:line="240" w:lineRule="auto"/>
        <w:ind w:left="720" w:hanging="720"/>
        <w:jc w:val="both"/>
        <w:rPr>
          <w:rFonts w:ascii="Arial" w:hAnsi="Arial" w:cs="Arial"/>
        </w:rPr>
      </w:pPr>
      <w:r>
        <w:rPr>
          <w:rFonts w:ascii="Arial" w:hAnsi="Arial" w:cs="Arial"/>
        </w:rPr>
        <w:t>4.5</w:t>
      </w:r>
      <w:r>
        <w:rPr>
          <w:rFonts w:ascii="Arial" w:hAnsi="Arial" w:cs="Arial"/>
        </w:rPr>
        <w:tab/>
        <w:t xml:space="preserve">The </w:t>
      </w:r>
      <w:r w:rsidR="00E8285D">
        <w:rPr>
          <w:rFonts w:ascii="Arial" w:hAnsi="Arial" w:cs="Arial"/>
        </w:rPr>
        <w:t>Headteacher</w:t>
      </w:r>
      <w:r>
        <w:rPr>
          <w:rFonts w:ascii="Arial" w:hAnsi="Arial" w:cs="Arial"/>
        </w:rPr>
        <w:t xml:space="preserve"> shall also email a copy of the completed </w:t>
      </w:r>
      <w:proofErr w:type="spellStart"/>
      <w:r>
        <w:rPr>
          <w:rFonts w:ascii="Arial" w:hAnsi="Arial" w:cs="Arial"/>
        </w:rPr>
        <w:t>Leeting</w:t>
      </w:r>
      <w:proofErr w:type="spellEnd"/>
      <w:r>
        <w:rPr>
          <w:rFonts w:ascii="Arial" w:hAnsi="Arial" w:cs="Arial"/>
        </w:rPr>
        <w:t xml:space="preserve"> Form to the Education Staffing Officer, including details of the Assessment Centre, for processing. The Education Staffing Officer shall contact candidates to inform them of the Assessment Centre details, and how to book their interview slots. The Education Staffing Officer shall also email copies of all the interview paperwork to the Appointment Panel Chairperson.</w:t>
      </w:r>
    </w:p>
    <w:p w14:paraId="3715F8B5" w14:textId="77777777" w:rsidR="00911849" w:rsidRDefault="00911849" w:rsidP="009D655E">
      <w:pPr>
        <w:spacing w:after="0" w:line="240" w:lineRule="auto"/>
        <w:ind w:left="720" w:hanging="720"/>
        <w:jc w:val="both"/>
        <w:rPr>
          <w:rFonts w:ascii="Arial" w:hAnsi="Arial" w:cs="Arial"/>
        </w:rPr>
      </w:pPr>
    </w:p>
    <w:p w14:paraId="60F313C4" w14:textId="77777777" w:rsidR="00911849" w:rsidRDefault="00911849" w:rsidP="00964D45">
      <w:pPr>
        <w:spacing w:after="0" w:line="240" w:lineRule="auto"/>
        <w:ind w:left="720" w:hanging="720"/>
        <w:jc w:val="both"/>
        <w:rPr>
          <w:rFonts w:ascii="Arial" w:hAnsi="Arial" w:cs="Arial"/>
        </w:rPr>
      </w:pPr>
      <w:r>
        <w:rPr>
          <w:rFonts w:ascii="Arial" w:hAnsi="Arial" w:cs="Arial"/>
        </w:rPr>
        <w:t>4.6</w:t>
      </w:r>
      <w:r>
        <w:rPr>
          <w:rFonts w:ascii="Arial" w:hAnsi="Arial" w:cs="Arial"/>
        </w:rPr>
        <w:tab/>
        <w:t xml:space="preserve">In </w:t>
      </w:r>
      <w:proofErr w:type="gramStart"/>
      <w:r>
        <w:rPr>
          <w:rFonts w:ascii="Arial" w:hAnsi="Arial" w:cs="Arial"/>
        </w:rPr>
        <w:t>making arrangements</w:t>
      </w:r>
      <w:proofErr w:type="gramEnd"/>
      <w:r>
        <w:rPr>
          <w:rFonts w:ascii="Arial" w:hAnsi="Arial" w:cs="Arial"/>
        </w:rPr>
        <w:t xml:space="preserve"> </w:t>
      </w:r>
      <w:proofErr w:type="gramStart"/>
      <w:r>
        <w:rPr>
          <w:rFonts w:ascii="Arial" w:hAnsi="Arial" w:cs="Arial"/>
        </w:rPr>
        <w:t>with regard to</w:t>
      </w:r>
      <w:proofErr w:type="gramEnd"/>
      <w:r>
        <w:rPr>
          <w:rFonts w:ascii="Arial" w:hAnsi="Arial" w:cs="Arial"/>
        </w:rPr>
        <w:t xml:space="preserve"> the Assessment Centre, the Education Manager shall, where possible, the day before the interview include in such arrangements:</w:t>
      </w:r>
    </w:p>
    <w:p w14:paraId="684A2223" w14:textId="77777777" w:rsidR="00911849" w:rsidRDefault="00911849" w:rsidP="009D655E">
      <w:pPr>
        <w:spacing w:after="0" w:line="240" w:lineRule="auto"/>
        <w:ind w:left="720" w:hanging="720"/>
        <w:jc w:val="both"/>
        <w:rPr>
          <w:rFonts w:ascii="Arial" w:hAnsi="Arial" w:cs="Arial"/>
        </w:rPr>
      </w:pPr>
    </w:p>
    <w:p w14:paraId="7F0C940B" w14:textId="77777777" w:rsidR="00911849" w:rsidRPr="00911849" w:rsidRDefault="00911849" w:rsidP="00911849">
      <w:pPr>
        <w:pStyle w:val="ListParagraph"/>
        <w:numPr>
          <w:ilvl w:val="2"/>
          <w:numId w:val="19"/>
        </w:numPr>
        <w:spacing w:after="0" w:line="240" w:lineRule="auto"/>
        <w:jc w:val="both"/>
        <w:rPr>
          <w:rFonts w:ascii="Arial" w:hAnsi="Arial" w:cs="Arial"/>
        </w:rPr>
      </w:pPr>
      <w:r w:rsidRPr="00911849">
        <w:rPr>
          <w:rFonts w:ascii="Arial" w:hAnsi="Arial" w:cs="Arial"/>
        </w:rPr>
        <w:lastRenderedPageBreak/>
        <w:t>A tour of the school – in-person, virtual or hybrid.</w:t>
      </w:r>
    </w:p>
    <w:p w14:paraId="20986974" w14:textId="77777777" w:rsidR="00911849" w:rsidRDefault="00911849" w:rsidP="009D655E">
      <w:pPr>
        <w:spacing w:after="0" w:line="240" w:lineRule="auto"/>
        <w:ind w:left="720" w:hanging="720"/>
        <w:jc w:val="both"/>
        <w:rPr>
          <w:rFonts w:ascii="Arial" w:hAnsi="Arial" w:cs="Arial"/>
        </w:rPr>
      </w:pPr>
    </w:p>
    <w:p w14:paraId="12123992" w14:textId="77777777" w:rsidR="00911849" w:rsidRPr="00911849" w:rsidRDefault="00911849" w:rsidP="00911849">
      <w:pPr>
        <w:pStyle w:val="ListParagraph"/>
        <w:numPr>
          <w:ilvl w:val="2"/>
          <w:numId w:val="19"/>
        </w:numPr>
        <w:spacing w:after="0" w:line="240" w:lineRule="auto"/>
        <w:rPr>
          <w:rFonts w:ascii="Arial" w:hAnsi="Arial" w:cs="Arial"/>
        </w:rPr>
      </w:pPr>
      <w:r w:rsidRPr="00911849">
        <w:rPr>
          <w:rFonts w:ascii="Arial" w:hAnsi="Arial" w:cs="Arial"/>
        </w:rPr>
        <w:t>A meeting with the Pupil Council – facilitated by an appropriate member of school staff who should also support pupils with the creation of questions.</w:t>
      </w:r>
    </w:p>
    <w:p w14:paraId="603752E1" w14:textId="77777777" w:rsidR="00911849" w:rsidRPr="00911849" w:rsidRDefault="00911849" w:rsidP="00911849">
      <w:pPr>
        <w:pStyle w:val="ListParagraph"/>
        <w:rPr>
          <w:rFonts w:ascii="Arial" w:hAnsi="Arial" w:cs="Arial"/>
        </w:rPr>
      </w:pPr>
    </w:p>
    <w:p w14:paraId="45736E76" w14:textId="77777777" w:rsidR="00911849" w:rsidRDefault="00911849" w:rsidP="00911849">
      <w:pPr>
        <w:pStyle w:val="ListParagraph"/>
        <w:numPr>
          <w:ilvl w:val="2"/>
          <w:numId w:val="19"/>
        </w:numPr>
        <w:spacing w:after="0" w:line="240" w:lineRule="auto"/>
        <w:rPr>
          <w:rFonts w:ascii="Arial" w:hAnsi="Arial" w:cs="Arial"/>
        </w:rPr>
      </w:pPr>
      <w:r>
        <w:rPr>
          <w:rFonts w:ascii="Arial" w:hAnsi="Arial" w:cs="Arial"/>
        </w:rPr>
        <w:t>A meeting with s</w:t>
      </w:r>
      <w:r w:rsidRPr="00632B7F">
        <w:rPr>
          <w:rFonts w:ascii="Arial" w:hAnsi="Arial" w:cs="Arial"/>
        </w:rPr>
        <w:t>taff members</w:t>
      </w:r>
      <w:r>
        <w:rPr>
          <w:rFonts w:ascii="Arial" w:hAnsi="Arial" w:cs="Arial"/>
        </w:rPr>
        <w:t xml:space="preserve"> -</w:t>
      </w:r>
      <w:r w:rsidRPr="00632B7F">
        <w:rPr>
          <w:rFonts w:ascii="Arial" w:hAnsi="Arial" w:cs="Arial"/>
        </w:rPr>
        <w:t xml:space="preserve"> which may include middle leaders, class teachers and support staff</w:t>
      </w:r>
      <w:r>
        <w:rPr>
          <w:rFonts w:ascii="Arial" w:hAnsi="Arial" w:cs="Arial"/>
        </w:rPr>
        <w:t xml:space="preserve"> -</w:t>
      </w:r>
      <w:r w:rsidRPr="00632B7F">
        <w:rPr>
          <w:rFonts w:ascii="Arial" w:hAnsi="Arial" w:cs="Arial"/>
        </w:rPr>
        <w:t xml:space="preserve"> depending on the size of the school</w:t>
      </w:r>
      <w:r>
        <w:rPr>
          <w:rFonts w:ascii="Arial" w:hAnsi="Arial" w:cs="Arial"/>
        </w:rPr>
        <w:t>,</w:t>
      </w:r>
      <w:r w:rsidRPr="00632B7F">
        <w:rPr>
          <w:rFonts w:ascii="Arial" w:hAnsi="Arial" w:cs="Arial"/>
        </w:rPr>
        <w:t xml:space="preserve"> </w:t>
      </w:r>
      <w:r>
        <w:rPr>
          <w:rFonts w:ascii="Arial" w:hAnsi="Arial" w:cs="Arial"/>
        </w:rPr>
        <w:t>but it shall not exceed a total of six</w:t>
      </w:r>
      <w:r w:rsidRPr="00632B7F">
        <w:rPr>
          <w:rFonts w:ascii="Arial" w:hAnsi="Arial" w:cs="Arial"/>
        </w:rPr>
        <w:t xml:space="preserve"> </w:t>
      </w:r>
      <w:r>
        <w:rPr>
          <w:rFonts w:ascii="Arial" w:hAnsi="Arial" w:cs="Arial"/>
        </w:rPr>
        <w:t xml:space="preserve">staff </w:t>
      </w:r>
      <w:r w:rsidRPr="00632B7F">
        <w:rPr>
          <w:rFonts w:ascii="Arial" w:hAnsi="Arial" w:cs="Arial"/>
        </w:rPr>
        <w:t>members.</w:t>
      </w:r>
    </w:p>
    <w:p w14:paraId="78616DD8" w14:textId="77777777" w:rsidR="00911849" w:rsidRPr="00911849" w:rsidRDefault="00911849" w:rsidP="00911849">
      <w:pPr>
        <w:pStyle w:val="ListParagraph"/>
        <w:rPr>
          <w:rFonts w:ascii="Arial" w:hAnsi="Arial" w:cs="Arial"/>
        </w:rPr>
      </w:pPr>
    </w:p>
    <w:p w14:paraId="4CBFF486" w14:textId="77777777" w:rsidR="00911849" w:rsidRDefault="00911849" w:rsidP="00911849">
      <w:pPr>
        <w:pStyle w:val="ListParagraph"/>
        <w:numPr>
          <w:ilvl w:val="2"/>
          <w:numId w:val="19"/>
        </w:numPr>
        <w:spacing w:after="0" w:line="240" w:lineRule="auto"/>
        <w:rPr>
          <w:rFonts w:ascii="Arial" w:hAnsi="Arial" w:cs="Arial"/>
        </w:rPr>
      </w:pPr>
      <w:r>
        <w:rPr>
          <w:rFonts w:ascii="Arial" w:hAnsi="Arial" w:cs="Arial"/>
        </w:rPr>
        <w:t>An informal meeting with members of the parent forum, excluding those who are on the Appointment Panel.</w:t>
      </w:r>
    </w:p>
    <w:p w14:paraId="7B1498A9" w14:textId="77777777" w:rsidR="00911849" w:rsidRPr="00911849" w:rsidRDefault="00911849" w:rsidP="00911849">
      <w:pPr>
        <w:pStyle w:val="ListParagraph"/>
        <w:rPr>
          <w:rFonts w:ascii="Arial" w:hAnsi="Arial" w:cs="Arial"/>
        </w:rPr>
      </w:pPr>
    </w:p>
    <w:p w14:paraId="60317F62" w14:textId="147E4A96" w:rsidR="00911849" w:rsidRDefault="00911849" w:rsidP="00911849">
      <w:pPr>
        <w:pStyle w:val="ListParagraph"/>
        <w:numPr>
          <w:ilvl w:val="2"/>
          <w:numId w:val="19"/>
        </w:numPr>
        <w:spacing w:after="0" w:line="240" w:lineRule="auto"/>
        <w:rPr>
          <w:rFonts w:ascii="Arial" w:hAnsi="Arial" w:cs="Arial"/>
        </w:rPr>
      </w:pPr>
      <w:r>
        <w:rPr>
          <w:rFonts w:ascii="Arial" w:hAnsi="Arial" w:cs="Arial"/>
        </w:rPr>
        <w:t xml:space="preserve">A </w:t>
      </w:r>
      <w:r w:rsidR="002A7969">
        <w:rPr>
          <w:rFonts w:ascii="Arial" w:hAnsi="Arial" w:cs="Arial"/>
        </w:rPr>
        <w:t>one-hour</w:t>
      </w:r>
      <w:r>
        <w:rPr>
          <w:rFonts w:ascii="Arial" w:hAnsi="Arial" w:cs="Arial"/>
        </w:rPr>
        <w:t xml:space="preserve"> slot to be provided for professional written tasks (a maximum of three) to be completed by each candidate relevant to the context of the school. </w:t>
      </w:r>
      <w:r w:rsidRPr="00632B7F">
        <w:rPr>
          <w:rFonts w:ascii="Arial" w:hAnsi="Arial" w:cs="Arial"/>
        </w:rPr>
        <w:t xml:space="preserve">These should be agreed </w:t>
      </w:r>
      <w:r>
        <w:rPr>
          <w:rFonts w:ascii="Arial" w:hAnsi="Arial" w:cs="Arial"/>
        </w:rPr>
        <w:t xml:space="preserve">in advance </w:t>
      </w:r>
      <w:r w:rsidRPr="00632B7F">
        <w:rPr>
          <w:rFonts w:ascii="Arial" w:hAnsi="Arial" w:cs="Arial"/>
        </w:rPr>
        <w:t xml:space="preserve">with the </w:t>
      </w:r>
      <w:r w:rsidR="00E8285D">
        <w:rPr>
          <w:rFonts w:ascii="Arial" w:hAnsi="Arial" w:cs="Arial"/>
        </w:rPr>
        <w:t xml:space="preserve">Education </w:t>
      </w:r>
      <w:r w:rsidR="007C6417">
        <w:rPr>
          <w:rFonts w:ascii="Arial" w:hAnsi="Arial" w:cs="Arial"/>
        </w:rPr>
        <w:t>Manager</w:t>
      </w:r>
      <w:r w:rsidRPr="00632B7F">
        <w:rPr>
          <w:rFonts w:ascii="Arial" w:hAnsi="Arial" w:cs="Arial"/>
        </w:rPr>
        <w:t xml:space="preserve"> and must reflect th</w:t>
      </w:r>
      <w:r>
        <w:rPr>
          <w:rFonts w:ascii="Arial" w:hAnsi="Arial" w:cs="Arial"/>
        </w:rPr>
        <w:t>e strategic nature of the post.</w:t>
      </w:r>
      <w:r w:rsidRPr="00632B7F">
        <w:rPr>
          <w:rFonts w:ascii="Arial" w:hAnsi="Arial" w:cs="Arial"/>
        </w:rPr>
        <w:t xml:space="preserve"> These could include</w:t>
      </w:r>
      <w:r>
        <w:rPr>
          <w:rFonts w:ascii="Arial" w:hAnsi="Arial" w:cs="Arial"/>
        </w:rPr>
        <w:t>, but are not limited to,</w:t>
      </w:r>
      <w:r w:rsidRPr="00632B7F">
        <w:rPr>
          <w:rFonts w:ascii="Arial" w:hAnsi="Arial" w:cs="Arial"/>
        </w:rPr>
        <w:t xml:space="preserve"> questions relating to:</w:t>
      </w:r>
    </w:p>
    <w:p w14:paraId="65F0B355" w14:textId="77777777" w:rsidR="00964D45" w:rsidRPr="00964D45" w:rsidRDefault="00964D45" w:rsidP="00964D45">
      <w:pPr>
        <w:pStyle w:val="ListParagraph"/>
        <w:rPr>
          <w:rFonts w:ascii="Arial" w:hAnsi="Arial" w:cs="Arial"/>
        </w:rPr>
      </w:pPr>
    </w:p>
    <w:p w14:paraId="5E1CB0D3" w14:textId="69C50A6D" w:rsidR="00964D45" w:rsidRDefault="006668EA" w:rsidP="00964D45">
      <w:pPr>
        <w:pStyle w:val="ListParagraph"/>
        <w:numPr>
          <w:ilvl w:val="0"/>
          <w:numId w:val="20"/>
        </w:numPr>
        <w:spacing w:after="0" w:line="240" w:lineRule="auto"/>
        <w:rPr>
          <w:rFonts w:ascii="Arial" w:hAnsi="Arial" w:cs="Arial"/>
        </w:rPr>
      </w:pPr>
      <w:r>
        <w:rPr>
          <w:rFonts w:ascii="Arial" w:hAnsi="Arial" w:cs="Arial"/>
        </w:rPr>
        <w:t>School</w:t>
      </w:r>
      <w:r w:rsidR="00964D45">
        <w:rPr>
          <w:rFonts w:ascii="Arial" w:hAnsi="Arial" w:cs="Arial"/>
        </w:rPr>
        <w:t xml:space="preserve"> improvement</w:t>
      </w:r>
      <w:r w:rsidR="00964D45">
        <w:rPr>
          <w:rFonts w:ascii="Arial" w:hAnsi="Arial" w:cs="Arial"/>
        </w:rPr>
        <w:tab/>
      </w:r>
      <w:proofErr w:type="gramStart"/>
      <w:r w:rsidR="00964D45">
        <w:rPr>
          <w:rFonts w:ascii="Arial" w:hAnsi="Arial" w:cs="Arial"/>
        </w:rPr>
        <w:t>priorities;</w:t>
      </w:r>
      <w:proofErr w:type="gramEnd"/>
    </w:p>
    <w:p w14:paraId="0DB86C8A" w14:textId="77777777" w:rsidR="00964D45" w:rsidRDefault="00964D45" w:rsidP="00964D45">
      <w:pPr>
        <w:pStyle w:val="ListParagraph"/>
        <w:numPr>
          <w:ilvl w:val="0"/>
          <w:numId w:val="20"/>
        </w:numPr>
        <w:spacing w:after="0" w:line="240" w:lineRule="auto"/>
        <w:rPr>
          <w:rFonts w:ascii="Arial" w:hAnsi="Arial" w:cs="Arial"/>
        </w:rPr>
      </w:pPr>
      <w:r>
        <w:rPr>
          <w:rFonts w:ascii="Arial" w:hAnsi="Arial" w:cs="Arial"/>
        </w:rPr>
        <w:t xml:space="preserve">Analysis of school </w:t>
      </w:r>
      <w:proofErr w:type="gramStart"/>
      <w:r>
        <w:rPr>
          <w:rFonts w:ascii="Arial" w:hAnsi="Arial" w:cs="Arial"/>
        </w:rPr>
        <w:t>data;</w:t>
      </w:r>
      <w:proofErr w:type="gramEnd"/>
    </w:p>
    <w:p w14:paraId="7728B475" w14:textId="5F6E6392" w:rsidR="00964D45" w:rsidRDefault="00964D45" w:rsidP="00964D45">
      <w:pPr>
        <w:pStyle w:val="ListParagraph"/>
        <w:numPr>
          <w:ilvl w:val="0"/>
          <w:numId w:val="20"/>
        </w:numPr>
        <w:spacing w:after="0" w:line="240" w:lineRule="auto"/>
        <w:rPr>
          <w:rFonts w:ascii="Arial" w:hAnsi="Arial" w:cs="Arial"/>
        </w:rPr>
      </w:pPr>
      <w:r>
        <w:rPr>
          <w:rFonts w:ascii="Arial" w:hAnsi="Arial" w:cs="Arial"/>
        </w:rPr>
        <w:t>Communications with parents/carers</w:t>
      </w:r>
      <w:r w:rsidR="006668EA">
        <w:rPr>
          <w:rFonts w:ascii="Arial" w:hAnsi="Arial" w:cs="Arial"/>
        </w:rPr>
        <w:t>/</w:t>
      </w:r>
      <w:proofErr w:type="gramStart"/>
      <w:r w:rsidR="006668EA">
        <w:rPr>
          <w:rFonts w:ascii="Arial" w:hAnsi="Arial" w:cs="Arial"/>
        </w:rPr>
        <w:t>pupils</w:t>
      </w:r>
      <w:r>
        <w:rPr>
          <w:rFonts w:ascii="Arial" w:hAnsi="Arial" w:cs="Arial"/>
        </w:rPr>
        <w:t>;</w:t>
      </w:r>
      <w:proofErr w:type="gramEnd"/>
    </w:p>
    <w:p w14:paraId="6F9FF3E6" w14:textId="77777777" w:rsidR="00964D45" w:rsidRDefault="00964D45" w:rsidP="00964D45">
      <w:pPr>
        <w:pStyle w:val="ListParagraph"/>
        <w:numPr>
          <w:ilvl w:val="0"/>
          <w:numId w:val="20"/>
        </w:numPr>
        <w:spacing w:after="0" w:line="240" w:lineRule="auto"/>
        <w:rPr>
          <w:rFonts w:ascii="Arial" w:hAnsi="Arial" w:cs="Arial"/>
        </w:rPr>
      </w:pPr>
      <w:r>
        <w:rPr>
          <w:rFonts w:ascii="Arial" w:hAnsi="Arial" w:cs="Arial"/>
        </w:rPr>
        <w:t xml:space="preserve">Scottish Government Implementation </w:t>
      </w:r>
      <w:proofErr w:type="gramStart"/>
      <w:r>
        <w:rPr>
          <w:rFonts w:ascii="Arial" w:hAnsi="Arial" w:cs="Arial"/>
        </w:rPr>
        <w:t>Plan;</w:t>
      </w:r>
      <w:proofErr w:type="gramEnd"/>
    </w:p>
    <w:p w14:paraId="665CA115" w14:textId="77777777" w:rsidR="00964D45" w:rsidRDefault="00964D45" w:rsidP="00964D45">
      <w:pPr>
        <w:pStyle w:val="ListParagraph"/>
        <w:numPr>
          <w:ilvl w:val="0"/>
          <w:numId w:val="20"/>
        </w:numPr>
        <w:spacing w:after="0" w:line="240" w:lineRule="auto"/>
        <w:rPr>
          <w:rFonts w:ascii="Arial" w:hAnsi="Arial" w:cs="Arial"/>
        </w:rPr>
      </w:pPr>
      <w:r>
        <w:rPr>
          <w:rFonts w:ascii="Arial" w:hAnsi="Arial" w:cs="Arial"/>
        </w:rPr>
        <w:t>Education Scotland’s Refreshed Guidance.</w:t>
      </w:r>
    </w:p>
    <w:p w14:paraId="0A9C9D71" w14:textId="77777777" w:rsidR="00964D45" w:rsidRDefault="00964D45" w:rsidP="00964D45">
      <w:pPr>
        <w:spacing w:after="0" w:line="240" w:lineRule="auto"/>
        <w:rPr>
          <w:rFonts w:ascii="Arial" w:hAnsi="Arial" w:cs="Arial"/>
        </w:rPr>
      </w:pPr>
    </w:p>
    <w:p w14:paraId="3550A05D" w14:textId="63AB03F6" w:rsidR="00964D45" w:rsidRPr="00964D45" w:rsidRDefault="00964D45" w:rsidP="00964D45">
      <w:pPr>
        <w:spacing w:after="0" w:line="240" w:lineRule="auto"/>
        <w:ind w:left="720" w:hanging="720"/>
        <w:rPr>
          <w:rFonts w:ascii="Arial" w:hAnsi="Arial" w:cs="Arial"/>
        </w:rPr>
      </w:pPr>
      <w:r>
        <w:rPr>
          <w:rFonts w:ascii="Arial" w:hAnsi="Arial" w:cs="Arial"/>
        </w:rPr>
        <w:t>4.7</w:t>
      </w:r>
      <w:r>
        <w:rPr>
          <w:rFonts w:ascii="Arial" w:hAnsi="Arial" w:cs="Arial"/>
        </w:rPr>
        <w:tab/>
      </w:r>
      <w:r w:rsidRPr="00964D45">
        <w:rPr>
          <w:rFonts w:ascii="Arial" w:hAnsi="Arial" w:cs="Arial"/>
        </w:rPr>
        <w:t xml:space="preserve">The </w:t>
      </w:r>
      <w:r w:rsidR="00E8285D">
        <w:rPr>
          <w:rFonts w:ascii="Arial" w:hAnsi="Arial" w:cs="Arial"/>
        </w:rPr>
        <w:t>Headteacher</w:t>
      </w:r>
      <w:r w:rsidRPr="00964D45">
        <w:rPr>
          <w:rFonts w:ascii="Arial" w:hAnsi="Arial" w:cs="Arial"/>
        </w:rPr>
        <w:t xml:space="preserve"> should collate a summary of the Assessment Centre performance for each candidate</w:t>
      </w:r>
      <w:r w:rsidR="00E8285D">
        <w:rPr>
          <w:rFonts w:ascii="Arial" w:hAnsi="Arial" w:cs="Arial"/>
        </w:rPr>
        <w:t>.</w:t>
      </w:r>
    </w:p>
    <w:p w14:paraId="7124DEFB" w14:textId="77777777" w:rsidR="00964D45" w:rsidRDefault="00964D45" w:rsidP="00964D45">
      <w:pPr>
        <w:spacing w:after="0" w:line="240" w:lineRule="auto"/>
        <w:ind w:left="360"/>
        <w:rPr>
          <w:rFonts w:ascii="Arial" w:hAnsi="Arial" w:cs="Arial"/>
        </w:rPr>
      </w:pPr>
    </w:p>
    <w:p w14:paraId="2E8B432A" w14:textId="77777777" w:rsidR="00964D45" w:rsidRPr="00964D45" w:rsidRDefault="00964D45" w:rsidP="00964D45">
      <w:pPr>
        <w:spacing w:after="0" w:line="240" w:lineRule="auto"/>
        <w:rPr>
          <w:rFonts w:ascii="Arial" w:hAnsi="Arial" w:cs="Arial"/>
          <w:b/>
          <w:bCs/>
        </w:rPr>
      </w:pPr>
      <w:r w:rsidRPr="00964D45">
        <w:rPr>
          <w:rFonts w:ascii="Arial" w:hAnsi="Arial" w:cs="Arial"/>
          <w:b/>
          <w:bCs/>
        </w:rPr>
        <w:t>5.</w:t>
      </w:r>
      <w:r w:rsidRPr="00964D45">
        <w:rPr>
          <w:rFonts w:ascii="Arial" w:hAnsi="Arial" w:cs="Arial"/>
          <w:b/>
          <w:bCs/>
        </w:rPr>
        <w:tab/>
        <w:t>FORMAL INTERVIEW</w:t>
      </w:r>
    </w:p>
    <w:p w14:paraId="2F9C5F07" w14:textId="77777777" w:rsidR="00964D45" w:rsidRDefault="00964D45" w:rsidP="00964D45">
      <w:pPr>
        <w:spacing w:after="0" w:line="240" w:lineRule="auto"/>
        <w:ind w:left="360"/>
        <w:rPr>
          <w:rFonts w:ascii="Arial" w:hAnsi="Arial" w:cs="Arial"/>
        </w:rPr>
      </w:pPr>
    </w:p>
    <w:p w14:paraId="1CF64EEF" w14:textId="50826213" w:rsidR="00964D45" w:rsidRDefault="00964D45" w:rsidP="00964D45">
      <w:pPr>
        <w:spacing w:after="0" w:line="240" w:lineRule="auto"/>
        <w:ind w:left="720" w:hanging="720"/>
        <w:rPr>
          <w:rFonts w:ascii="Arial" w:hAnsi="Arial" w:cs="Arial"/>
        </w:rPr>
      </w:pPr>
      <w:r>
        <w:rPr>
          <w:rFonts w:ascii="Arial" w:hAnsi="Arial" w:cs="Arial"/>
        </w:rPr>
        <w:t>5.1</w:t>
      </w:r>
      <w:r>
        <w:rPr>
          <w:rFonts w:ascii="Arial" w:hAnsi="Arial" w:cs="Arial"/>
        </w:rPr>
        <w:tab/>
        <w:t xml:space="preserve">Members of the Appointment Panel shall email any proposed interview questions to the </w:t>
      </w:r>
      <w:r w:rsidR="00E8285D">
        <w:rPr>
          <w:rFonts w:ascii="Arial" w:hAnsi="Arial" w:cs="Arial"/>
        </w:rPr>
        <w:t>Headteacher</w:t>
      </w:r>
      <w:r>
        <w:rPr>
          <w:rFonts w:ascii="Arial" w:hAnsi="Arial" w:cs="Arial"/>
        </w:rPr>
        <w:t xml:space="preserve"> </w:t>
      </w:r>
      <w:r w:rsidR="00236664">
        <w:rPr>
          <w:rFonts w:ascii="Arial" w:hAnsi="Arial" w:cs="Arial"/>
        </w:rPr>
        <w:t>no later than seven days prior to</w:t>
      </w:r>
      <w:r w:rsidRPr="00936F44">
        <w:rPr>
          <w:rFonts w:ascii="Arial" w:hAnsi="Arial" w:cs="Arial"/>
        </w:rPr>
        <w:t xml:space="preserve"> the formal interview</w:t>
      </w:r>
      <w:r w:rsidR="00E217AD" w:rsidRPr="00936F44">
        <w:rPr>
          <w:rFonts w:ascii="Arial" w:hAnsi="Arial" w:cs="Arial"/>
        </w:rPr>
        <w:t xml:space="preserve"> </w:t>
      </w:r>
      <w:r w:rsidR="00E217AD" w:rsidRPr="000312CC">
        <w:rPr>
          <w:rFonts w:ascii="Arial" w:hAnsi="Arial" w:cs="Arial"/>
        </w:rPr>
        <w:t xml:space="preserve">to allow </w:t>
      </w:r>
      <w:r w:rsidR="00F3251B">
        <w:rPr>
          <w:rFonts w:ascii="Arial" w:hAnsi="Arial" w:cs="Arial"/>
        </w:rPr>
        <w:t xml:space="preserve">the proposed </w:t>
      </w:r>
      <w:r w:rsidR="00E217AD" w:rsidRPr="009A4708">
        <w:rPr>
          <w:rFonts w:ascii="Arial" w:hAnsi="Arial" w:cs="Arial"/>
        </w:rPr>
        <w:t>questi</w:t>
      </w:r>
      <w:r w:rsidR="00B3706A" w:rsidRPr="009A4708">
        <w:rPr>
          <w:rFonts w:ascii="Arial" w:hAnsi="Arial" w:cs="Arial"/>
        </w:rPr>
        <w:t xml:space="preserve">ons to be </w:t>
      </w:r>
      <w:r w:rsidR="00F3251B">
        <w:rPr>
          <w:rFonts w:ascii="Arial" w:hAnsi="Arial" w:cs="Arial"/>
        </w:rPr>
        <w:t>collated</w:t>
      </w:r>
      <w:r w:rsidR="00B3706A" w:rsidRPr="00D817EC">
        <w:rPr>
          <w:rFonts w:ascii="Arial" w:hAnsi="Arial" w:cs="Arial"/>
        </w:rPr>
        <w:t xml:space="preserve"> and issued </w:t>
      </w:r>
      <w:r w:rsidR="00E217AD" w:rsidRPr="00D817EC">
        <w:rPr>
          <w:rFonts w:ascii="Arial" w:hAnsi="Arial" w:cs="Arial"/>
        </w:rPr>
        <w:t xml:space="preserve">to the </w:t>
      </w:r>
      <w:r w:rsidR="000312CC">
        <w:rPr>
          <w:rFonts w:ascii="Arial" w:hAnsi="Arial" w:cs="Arial"/>
        </w:rPr>
        <w:t>P</w:t>
      </w:r>
      <w:r w:rsidR="00E217AD" w:rsidRPr="009A4708">
        <w:rPr>
          <w:rFonts w:ascii="Arial" w:hAnsi="Arial" w:cs="Arial"/>
        </w:rPr>
        <w:t>anel</w:t>
      </w:r>
      <w:r w:rsidR="00B3706A" w:rsidRPr="009A4708">
        <w:rPr>
          <w:rFonts w:ascii="Arial" w:hAnsi="Arial" w:cs="Arial"/>
        </w:rPr>
        <w:t xml:space="preserve"> by the </w:t>
      </w:r>
      <w:r w:rsidR="006668EA">
        <w:rPr>
          <w:rFonts w:ascii="Arial" w:hAnsi="Arial" w:cs="Arial"/>
        </w:rPr>
        <w:t>Headteacher</w:t>
      </w:r>
      <w:r w:rsidR="00B3706A" w:rsidRPr="009A4708">
        <w:rPr>
          <w:rFonts w:ascii="Arial" w:hAnsi="Arial" w:cs="Arial"/>
        </w:rPr>
        <w:t>.</w:t>
      </w:r>
      <w:r w:rsidR="000C041A" w:rsidRPr="009A4708">
        <w:rPr>
          <w:rFonts w:ascii="Arial" w:hAnsi="Arial" w:cs="Arial"/>
        </w:rPr>
        <w:t xml:space="preserve"> </w:t>
      </w:r>
    </w:p>
    <w:p w14:paraId="50DD42F0" w14:textId="77777777" w:rsidR="00964D45" w:rsidRDefault="00964D45" w:rsidP="00964D45">
      <w:pPr>
        <w:spacing w:after="0" w:line="240" w:lineRule="auto"/>
        <w:ind w:left="720" w:hanging="720"/>
        <w:rPr>
          <w:rFonts w:ascii="Arial" w:hAnsi="Arial" w:cs="Arial"/>
        </w:rPr>
      </w:pPr>
    </w:p>
    <w:p w14:paraId="535DCC86" w14:textId="20C56E37" w:rsidR="00964D45" w:rsidRDefault="00964D45" w:rsidP="00964D45">
      <w:pPr>
        <w:spacing w:after="0" w:line="240" w:lineRule="auto"/>
        <w:ind w:left="720" w:hanging="720"/>
        <w:rPr>
          <w:rFonts w:ascii="Arial" w:hAnsi="Arial" w:cs="Arial"/>
        </w:rPr>
      </w:pPr>
      <w:r>
        <w:rPr>
          <w:rFonts w:ascii="Arial" w:hAnsi="Arial" w:cs="Arial"/>
        </w:rPr>
        <w:t>5.2</w:t>
      </w:r>
      <w:r>
        <w:rPr>
          <w:rFonts w:ascii="Arial" w:hAnsi="Arial" w:cs="Arial"/>
        </w:rPr>
        <w:tab/>
        <w:t xml:space="preserve">Time should be set aside at the outset of the formal interview session to </w:t>
      </w:r>
      <w:r w:rsidR="005C1C7E">
        <w:rPr>
          <w:rFonts w:ascii="Arial" w:hAnsi="Arial" w:cs="Arial"/>
        </w:rPr>
        <w:t xml:space="preserve">finalise and </w:t>
      </w:r>
      <w:r>
        <w:rPr>
          <w:rFonts w:ascii="Arial" w:hAnsi="Arial" w:cs="Arial"/>
        </w:rPr>
        <w:t>agree interview questions as a Panel.</w:t>
      </w:r>
    </w:p>
    <w:p w14:paraId="507C1AA1" w14:textId="77777777" w:rsidR="00964D45" w:rsidRDefault="00964D45" w:rsidP="00964D45">
      <w:pPr>
        <w:spacing w:after="0" w:line="240" w:lineRule="auto"/>
        <w:ind w:left="720" w:hanging="720"/>
        <w:rPr>
          <w:rFonts w:ascii="Arial" w:hAnsi="Arial" w:cs="Arial"/>
        </w:rPr>
      </w:pPr>
    </w:p>
    <w:p w14:paraId="4416662F" w14:textId="77777777" w:rsidR="00964D45" w:rsidRDefault="00964D45" w:rsidP="00964D45">
      <w:pPr>
        <w:spacing w:after="0" w:line="240" w:lineRule="auto"/>
        <w:ind w:left="720" w:hanging="720"/>
        <w:rPr>
          <w:rFonts w:ascii="Arial" w:hAnsi="Arial" w:cs="Arial"/>
        </w:rPr>
      </w:pPr>
      <w:r>
        <w:rPr>
          <w:rFonts w:ascii="Arial" w:hAnsi="Arial" w:cs="Arial"/>
        </w:rPr>
        <w:t>5.4</w:t>
      </w:r>
      <w:r>
        <w:rPr>
          <w:rFonts w:ascii="Arial" w:hAnsi="Arial" w:cs="Arial"/>
        </w:rPr>
        <w:tab/>
        <w:t>The applicable Argyll and Bute Council HR Processes for interviews should be followed by the Panel.</w:t>
      </w:r>
    </w:p>
    <w:p w14:paraId="2A5AEECB" w14:textId="77777777" w:rsidR="00964D45" w:rsidRDefault="00964D45" w:rsidP="00964D45">
      <w:pPr>
        <w:spacing w:after="0" w:line="240" w:lineRule="auto"/>
        <w:ind w:left="720" w:hanging="720"/>
        <w:rPr>
          <w:rFonts w:ascii="Arial" w:hAnsi="Arial" w:cs="Arial"/>
        </w:rPr>
      </w:pPr>
    </w:p>
    <w:p w14:paraId="7D87B3CA" w14:textId="3EAF0F78" w:rsidR="00964D45" w:rsidRDefault="00964D45" w:rsidP="00964D45">
      <w:pPr>
        <w:spacing w:after="0" w:line="240" w:lineRule="auto"/>
        <w:ind w:left="720" w:hanging="720"/>
        <w:rPr>
          <w:rFonts w:ascii="Arial" w:hAnsi="Arial" w:cs="Arial"/>
        </w:rPr>
      </w:pPr>
      <w:r>
        <w:rPr>
          <w:rFonts w:ascii="Arial" w:hAnsi="Arial" w:cs="Arial"/>
        </w:rPr>
        <w:t>5.5</w:t>
      </w:r>
      <w:r>
        <w:rPr>
          <w:rFonts w:ascii="Arial" w:hAnsi="Arial" w:cs="Arial"/>
        </w:rPr>
        <w:tab/>
        <w:t>At the conclusion of the interviews, the Assessment Centre information should be considered by the Panel.</w:t>
      </w:r>
      <w:r w:rsidR="006668EA">
        <w:rPr>
          <w:rFonts w:ascii="Arial" w:hAnsi="Arial" w:cs="Arial"/>
        </w:rPr>
        <w:t xml:space="preserve">  This information will be provided by the Headteacher.</w:t>
      </w:r>
    </w:p>
    <w:p w14:paraId="5A09489D" w14:textId="77777777" w:rsidR="00964D45" w:rsidRDefault="00964D45" w:rsidP="00964D45">
      <w:pPr>
        <w:spacing w:after="0" w:line="240" w:lineRule="auto"/>
        <w:ind w:left="720" w:hanging="720"/>
        <w:rPr>
          <w:rFonts w:ascii="Arial" w:hAnsi="Arial" w:cs="Arial"/>
        </w:rPr>
      </w:pPr>
    </w:p>
    <w:p w14:paraId="31338F2B" w14:textId="27008F6F" w:rsidR="00964D45" w:rsidRDefault="00964D45" w:rsidP="00964D45">
      <w:pPr>
        <w:spacing w:after="0" w:line="240" w:lineRule="auto"/>
        <w:ind w:left="720" w:hanging="720"/>
        <w:rPr>
          <w:rFonts w:ascii="Arial" w:hAnsi="Arial" w:cs="Arial"/>
        </w:rPr>
      </w:pPr>
      <w:r>
        <w:rPr>
          <w:rFonts w:ascii="Arial" w:hAnsi="Arial" w:cs="Arial"/>
        </w:rPr>
        <w:t>5.6</w:t>
      </w:r>
      <w:r>
        <w:rPr>
          <w:rFonts w:ascii="Arial" w:hAnsi="Arial" w:cs="Arial"/>
        </w:rPr>
        <w:tab/>
      </w:r>
      <w:r w:rsidR="00E37BF3">
        <w:rPr>
          <w:rFonts w:ascii="Arial" w:hAnsi="Arial" w:cs="Arial"/>
        </w:rPr>
        <w:t xml:space="preserve">The interview paperwork should be completed by the Panel, and if there is a successful candidate, they should be contacted, by either the </w:t>
      </w:r>
      <w:r w:rsidR="006668EA">
        <w:rPr>
          <w:rFonts w:ascii="Arial" w:hAnsi="Arial" w:cs="Arial"/>
        </w:rPr>
        <w:t>Headteacher</w:t>
      </w:r>
      <w:r w:rsidR="00E37BF3">
        <w:rPr>
          <w:rFonts w:ascii="Arial" w:hAnsi="Arial" w:cs="Arial"/>
        </w:rPr>
        <w:t xml:space="preserve"> </w:t>
      </w:r>
      <w:proofErr w:type="gramStart"/>
      <w:r w:rsidR="00E37BF3">
        <w:rPr>
          <w:rFonts w:ascii="Arial" w:hAnsi="Arial" w:cs="Arial"/>
        </w:rPr>
        <w:t>and</w:t>
      </w:r>
      <w:proofErr w:type="gramEnd"/>
      <w:r w:rsidR="00E37BF3">
        <w:rPr>
          <w:rFonts w:ascii="Arial" w:hAnsi="Arial" w:cs="Arial"/>
        </w:rPr>
        <w:t xml:space="preserve"> offered the post.</w:t>
      </w:r>
    </w:p>
    <w:p w14:paraId="22084030" w14:textId="77777777" w:rsidR="00E37BF3" w:rsidRDefault="00E37BF3" w:rsidP="00964D45">
      <w:pPr>
        <w:spacing w:after="0" w:line="240" w:lineRule="auto"/>
        <w:ind w:left="720" w:hanging="720"/>
        <w:rPr>
          <w:rFonts w:ascii="Arial" w:hAnsi="Arial" w:cs="Arial"/>
        </w:rPr>
      </w:pPr>
    </w:p>
    <w:p w14:paraId="31932391" w14:textId="46064FA1" w:rsidR="00E37BF3" w:rsidRDefault="00E37BF3" w:rsidP="00964D45">
      <w:pPr>
        <w:spacing w:after="0" w:line="240" w:lineRule="auto"/>
        <w:ind w:left="720" w:hanging="720"/>
        <w:rPr>
          <w:rFonts w:ascii="Arial" w:hAnsi="Arial" w:cs="Arial"/>
        </w:rPr>
      </w:pPr>
      <w:r>
        <w:rPr>
          <w:rFonts w:ascii="Arial" w:hAnsi="Arial" w:cs="Arial"/>
        </w:rPr>
        <w:t>5.7</w:t>
      </w:r>
      <w:r>
        <w:rPr>
          <w:rFonts w:ascii="Arial" w:hAnsi="Arial" w:cs="Arial"/>
        </w:rPr>
        <w:tab/>
        <w:t xml:space="preserve">A completed set of the interview paperwork shall be returned by the </w:t>
      </w:r>
      <w:r w:rsidR="006668EA">
        <w:rPr>
          <w:rFonts w:ascii="Arial" w:hAnsi="Arial" w:cs="Arial"/>
        </w:rPr>
        <w:t xml:space="preserve">Headteacher </w:t>
      </w:r>
      <w:r>
        <w:rPr>
          <w:rFonts w:ascii="Arial" w:hAnsi="Arial" w:cs="Arial"/>
        </w:rPr>
        <w:t>to the Education Staffing Officer, who will send the relevant documents to the successful candidate to be returned. Once the successful candidate completes and returns the said documents, a start date will be agreed.</w:t>
      </w:r>
    </w:p>
    <w:p w14:paraId="74C83901" w14:textId="77777777" w:rsidR="00E37BF3" w:rsidRDefault="00E37BF3" w:rsidP="00964D45">
      <w:pPr>
        <w:spacing w:after="0" w:line="240" w:lineRule="auto"/>
        <w:ind w:left="720" w:hanging="720"/>
        <w:rPr>
          <w:rFonts w:ascii="Arial" w:hAnsi="Arial" w:cs="Arial"/>
        </w:rPr>
      </w:pPr>
    </w:p>
    <w:p w14:paraId="403FD892" w14:textId="519A5247" w:rsidR="00E37BF3" w:rsidRDefault="00E37BF3" w:rsidP="00964D45">
      <w:pPr>
        <w:spacing w:after="0" w:line="240" w:lineRule="auto"/>
        <w:ind w:left="720" w:hanging="720"/>
        <w:rPr>
          <w:rFonts w:ascii="Arial" w:hAnsi="Arial" w:cs="Arial"/>
        </w:rPr>
      </w:pPr>
      <w:r>
        <w:rPr>
          <w:rFonts w:ascii="Arial" w:hAnsi="Arial" w:cs="Arial"/>
        </w:rPr>
        <w:t>5.8</w:t>
      </w:r>
      <w:r>
        <w:rPr>
          <w:rFonts w:ascii="Arial" w:hAnsi="Arial" w:cs="Arial"/>
        </w:rPr>
        <w:tab/>
        <w:t xml:space="preserve">Unsuccessful candidates shall be contacted by </w:t>
      </w:r>
      <w:r w:rsidR="006668EA">
        <w:rPr>
          <w:rFonts w:ascii="Arial" w:hAnsi="Arial" w:cs="Arial"/>
        </w:rPr>
        <w:t>the Headteacher.</w:t>
      </w:r>
    </w:p>
    <w:p w14:paraId="6C642098" w14:textId="77777777" w:rsidR="002A7969" w:rsidRDefault="002A7969" w:rsidP="00964D45">
      <w:pPr>
        <w:spacing w:after="0" w:line="240" w:lineRule="auto"/>
        <w:ind w:left="720" w:hanging="720"/>
        <w:rPr>
          <w:rFonts w:ascii="Arial" w:hAnsi="Arial" w:cs="Arial"/>
        </w:rPr>
      </w:pPr>
    </w:p>
    <w:p w14:paraId="584352F7" w14:textId="055919B0" w:rsidR="002A7969" w:rsidRDefault="002A7969" w:rsidP="00964D45">
      <w:pPr>
        <w:spacing w:after="0" w:line="240" w:lineRule="auto"/>
        <w:ind w:left="720" w:hanging="720"/>
        <w:rPr>
          <w:rFonts w:ascii="Arial" w:hAnsi="Arial" w:cs="Arial"/>
        </w:rPr>
      </w:pPr>
      <w:r>
        <w:rPr>
          <w:rFonts w:ascii="Arial" w:hAnsi="Arial" w:cs="Arial"/>
        </w:rPr>
        <w:lastRenderedPageBreak/>
        <w:t>5.9</w:t>
      </w:r>
      <w:r>
        <w:rPr>
          <w:rFonts w:ascii="Arial" w:hAnsi="Arial" w:cs="Arial"/>
        </w:rPr>
        <w:tab/>
        <w:t xml:space="preserve">The </w:t>
      </w:r>
      <w:r w:rsidR="006668EA">
        <w:rPr>
          <w:rFonts w:ascii="Arial" w:hAnsi="Arial" w:cs="Arial"/>
        </w:rPr>
        <w:t>Headteacher</w:t>
      </w:r>
      <w:r>
        <w:rPr>
          <w:rFonts w:ascii="Arial" w:hAnsi="Arial" w:cs="Arial"/>
        </w:rPr>
        <w:t xml:space="preserve">, in consultation with the </w:t>
      </w:r>
      <w:r w:rsidR="006668EA">
        <w:rPr>
          <w:rFonts w:ascii="Arial" w:hAnsi="Arial" w:cs="Arial"/>
        </w:rPr>
        <w:t>Education Man</w:t>
      </w:r>
      <w:r w:rsidR="005F1C4B">
        <w:rPr>
          <w:rFonts w:ascii="Arial" w:hAnsi="Arial" w:cs="Arial"/>
        </w:rPr>
        <w:t>a</w:t>
      </w:r>
      <w:r w:rsidR="006668EA">
        <w:rPr>
          <w:rFonts w:ascii="Arial" w:hAnsi="Arial" w:cs="Arial"/>
        </w:rPr>
        <w:t>ger</w:t>
      </w:r>
      <w:r>
        <w:rPr>
          <w:rFonts w:ascii="Arial" w:hAnsi="Arial" w:cs="Arial"/>
        </w:rPr>
        <w:t>, shall offer/facilitate feedback sessions for all candidates.</w:t>
      </w:r>
    </w:p>
    <w:p w14:paraId="29D2AF5D" w14:textId="77777777" w:rsidR="006363C2" w:rsidRDefault="006363C2" w:rsidP="00632B7F">
      <w:pPr>
        <w:jc w:val="both"/>
        <w:rPr>
          <w:rFonts w:ascii="Arial" w:hAnsi="Arial" w:cs="Arial"/>
        </w:rPr>
      </w:pPr>
    </w:p>
    <w:p w14:paraId="129E5044" w14:textId="77777777" w:rsidR="00856934" w:rsidRDefault="00856934" w:rsidP="00856934">
      <w:pPr>
        <w:spacing w:after="0" w:line="240" w:lineRule="auto"/>
        <w:rPr>
          <w:rFonts w:ascii="Arial" w:hAnsi="Arial" w:cs="Arial"/>
          <w:b/>
          <w:bCs/>
        </w:rPr>
      </w:pPr>
      <w:r>
        <w:rPr>
          <w:rFonts w:ascii="Arial" w:hAnsi="Arial" w:cs="Arial"/>
          <w:b/>
          <w:bCs/>
        </w:rPr>
        <w:t>6</w:t>
      </w:r>
      <w:r w:rsidRPr="00964D45">
        <w:rPr>
          <w:rFonts w:ascii="Arial" w:hAnsi="Arial" w:cs="Arial"/>
          <w:b/>
          <w:bCs/>
        </w:rPr>
        <w:t>.</w:t>
      </w:r>
      <w:r w:rsidRPr="00964D45">
        <w:rPr>
          <w:rFonts w:ascii="Arial" w:hAnsi="Arial" w:cs="Arial"/>
          <w:b/>
          <w:bCs/>
        </w:rPr>
        <w:tab/>
      </w:r>
      <w:r w:rsidR="00C12983">
        <w:rPr>
          <w:rFonts w:ascii="Arial" w:hAnsi="Arial" w:cs="Arial"/>
          <w:b/>
          <w:bCs/>
        </w:rPr>
        <w:t>CONCLUSION OF PROCESS</w:t>
      </w:r>
    </w:p>
    <w:p w14:paraId="5E79ED22" w14:textId="77777777" w:rsidR="00856934" w:rsidRDefault="00856934" w:rsidP="00856934">
      <w:pPr>
        <w:spacing w:after="0" w:line="240" w:lineRule="auto"/>
        <w:rPr>
          <w:rFonts w:ascii="Arial" w:hAnsi="Arial" w:cs="Arial"/>
          <w:b/>
          <w:bCs/>
        </w:rPr>
      </w:pPr>
    </w:p>
    <w:p w14:paraId="068B268B" w14:textId="74352F01" w:rsidR="00856934" w:rsidRPr="00C12983" w:rsidRDefault="00856934" w:rsidP="00C12983">
      <w:pPr>
        <w:spacing w:after="0" w:line="240" w:lineRule="auto"/>
        <w:ind w:left="720" w:hanging="720"/>
        <w:rPr>
          <w:rFonts w:ascii="Arial" w:hAnsi="Arial" w:cs="Arial"/>
        </w:rPr>
      </w:pPr>
      <w:r w:rsidRPr="00C12983">
        <w:rPr>
          <w:rFonts w:ascii="Arial" w:hAnsi="Arial" w:cs="Arial"/>
        </w:rPr>
        <w:t>6.1</w:t>
      </w:r>
      <w:r w:rsidRPr="00C12983">
        <w:rPr>
          <w:rFonts w:ascii="Arial" w:hAnsi="Arial" w:cs="Arial"/>
        </w:rPr>
        <w:tab/>
      </w:r>
      <w:r w:rsidR="00181753">
        <w:rPr>
          <w:rFonts w:ascii="Arial" w:hAnsi="Arial" w:cs="Arial"/>
        </w:rPr>
        <w:t>A</w:t>
      </w:r>
      <w:r w:rsidR="009513B9">
        <w:rPr>
          <w:rFonts w:ascii="Arial" w:hAnsi="Arial" w:cs="Arial"/>
        </w:rPr>
        <w:t xml:space="preserve">fter </w:t>
      </w:r>
      <w:proofErr w:type="gramStart"/>
      <w:r w:rsidR="009513B9">
        <w:rPr>
          <w:rFonts w:ascii="Arial" w:hAnsi="Arial" w:cs="Arial"/>
        </w:rPr>
        <w:t>all of</w:t>
      </w:r>
      <w:proofErr w:type="gramEnd"/>
      <w:r w:rsidR="009513B9">
        <w:rPr>
          <w:rFonts w:ascii="Arial" w:hAnsi="Arial" w:cs="Arial"/>
        </w:rPr>
        <w:t xml:space="preserve"> the above steps have been</w:t>
      </w:r>
      <w:r w:rsidR="00F13223">
        <w:rPr>
          <w:rFonts w:ascii="Arial" w:hAnsi="Arial" w:cs="Arial"/>
        </w:rPr>
        <w:t xml:space="preserve"> completed, </w:t>
      </w:r>
      <w:r w:rsidR="00772C65">
        <w:rPr>
          <w:rFonts w:ascii="Arial" w:hAnsi="Arial" w:cs="Arial"/>
        </w:rPr>
        <w:t>an</w:t>
      </w:r>
      <w:r w:rsidR="005E47F1">
        <w:rPr>
          <w:rFonts w:ascii="Arial" w:hAnsi="Arial" w:cs="Arial"/>
        </w:rPr>
        <w:t xml:space="preserve"> </w:t>
      </w:r>
      <w:r w:rsidRPr="00C12983">
        <w:rPr>
          <w:rFonts w:ascii="Arial" w:hAnsi="Arial" w:cs="Arial"/>
        </w:rPr>
        <w:t>evaluation form should be sent</w:t>
      </w:r>
      <w:r w:rsidR="00DC2771">
        <w:rPr>
          <w:rFonts w:ascii="Arial" w:hAnsi="Arial" w:cs="Arial"/>
        </w:rPr>
        <w:t xml:space="preserve"> by the </w:t>
      </w:r>
      <w:r w:rsidR="006668EA">
        <w:rPr>
          <w:rFonts w:ascii="Arial" w:hAnsi="Arial" w:cs="Arial"/>
        </w:rPr>
        <w:t>Headteacher</w:t>
      </w:r>
      <w:r w:rsidRPr="00C12983">
        <w:rPr>
          <w:rFonts w:ascii="Arial" w:hAnsi="Arial" w:cs="Arial"/>
        </w:rPr>
        <w:t xml:space="preserve"> to </w:t>
      </w:r>
      <w:r w:rsidR="00772C65">
        <w:rPr>
          <w:rFonts w:ascii="Arial" w:hAnsi="Arial" w:cs="Arial"/>
        </w:rPr>
        <w:t xml:space="preserve">the </w:t>
      </w:r>
      <w:r w:rsidRPr="00C12983">
        <w:rPr>
          <w:rFonts w:ascii="Arial" w:hAnsi="Arial" w:cs="Arial"/>
        </w:rPr>
        <w:t xml:space="preserve">Parent Council representatives </w:t>
      </w:r>
      <w:proofErr w:type="gramStart"/>
      <w:r w:rsidR="0061581A">
        <w:rPr>
          <w:rFonts w:ascii="Arial" w:hAnsi="Arial" w:cs="Arial"/>
        </w:rPr>
        <w:t xml:space="preserve">in order </w:t>
      </w:r>
      <w:r w:rsidRPr="00C12983">
        <w:rPr>
          <w:rFonts w:ascii="Arial" w:hAnsi="Arial" w:cs="Arial"/>
        </w:rPr>
        <w:t>to</w:t>
      </w:r>
      <w:proofErr w:type="gramEnd"/>
      <w:r w:rsidRPr="00C12983">
        <w:rPr>
          <w:rFonts w:ascii="Arial" w:hAnsi="Arial" w:cs="Arial"/>
        </w:rPr>
        <w:t xml:space="preserve"> capture feedback in relation to the </w:t>
      </w:r>
      <w:r w:rsidR="0061581A">
        <w:rPr>
          <w:rFonts w:ascii="Arial" w:hAnsi="Arial" w:cs="Arial"/>
        </w:rPr>
        <w:t xml:space="preserve">above </w:t>
      </w:r>
      <w:r w:rsidR="005F1C4B">
        <w:rPr>
          <w:rFonts w:ascii="Arial" w:hAnsi="Arial" w:cs="Arial"/>
        </w:rPr>
        <w:t>p</w:t>
      </w:r>
      <w:r w:rsidRPr="00C12983">
        <w:rPr>
          <w:rFonts w:ascii="Arial" w:hAnsi="Arial" w:cs="Arial"/>
        </w:rPr>
        <w:t>rocess.</w:t>
      </w:r>
    </w:p>
    <w:p w14:paraId="29377D71" w14:textId="07A9C1F2" w:rsidR="002A7969" w:rsidRDefault="002A7969" w:rsidP="00632B7F">
      <w:pPr>
        <w:jc w:val="both"/>
        <w:rPr>
          <w:rFonts w:ascii="Arial" w:hAnsi="Arial" w:cs="Arial"/>
        </w:rPr>
      </w:pPr>
    </w:p>
    <w:p w14:paraId="1682106C" w14:textId="72A8B6E5" w:rsidR="00C65C61" w:rsidRDefault="0085398F" w:rsidP="00632B7F">
      <w:pPr>
        <w:jc w:val="both"/>
        <w:rPr>
          <w:rFonts w:ascii="Arial" w:hAnsi="Arial" w:cs="Arial"/>
        </w:rPr>
      </w:pPr>
      <w:r>
        <w:rPr>
          <w:rFonts w:ascii="Arial" w:hAnsi="Arial" w:cs="Arial"/>
        </w:rPr>
        <w:tab/>
      </w:r>
    </w:p>
    <w:p w14:paraId="252A49EF" w14:textId="77777777" w:rsidR="0085398F" w:rsidRDefault="0085398F" w:rsidP="00632B7F">
      <w:pPr>
        <w:jc w:val="both"/>
        <w:rPr>
          <w:rFonts w:ascii="Arial" w:hAnsi="Arial" w:cs="Arial"/>
        </w:rPr>
      </w:pPr>
    </w:p>
    <w:sectPr w:rsidR="0085398F">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33FE" w14:textId="77777777" w:rsidR="0019312F" w:rsidRDefault="0019312F" w:rsidP="00CD38A4">
      <w:pPr>
        <w:spacing w:after="0" w:line="240" w:lineRule="auto"/>
      </w:pPr>
      <w:r>
        <w:separator/>
      </w:r>
    </w:p>
  </w:endnote>
  <w:endnote w:type="continuationSeparator" w:id="0">
    <w:p w14:paraId="0D0F6D2E" w14:textId="77777777" w:rsidR="0019312F" w:rsidRDefault="0019312F" w:rsidP="00CD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824088"/>
      <w:docPartObj>
        <w:docPartGallery w:val="Page Numbers (Bottom of Page)"/>
        <w:docPartUnique/>
      </w:docPartObj>
    </w:sdtPr>
    <w:sdtEndPr>
      <w:rPr>
        <w:rFonts w:ascii="Arial" w:hAnsi="Arial" w:cs="Arial"/>
        <w:noProof/>
      </w:rPr>
    </w:sdtEndPr>
    <w:sdtContent>
      <w:p w14:paraId="3F756ECF" w14:textId="5C4354B8" w:rsidR="002A7969" w:rsidRPr="002A7969" w:rsidRDefault="002A7969">
        <w:pPr>
          <w:pStyle w:val="Footer"/>
          <w:jc w:val="right"/>
          <w:rPr>
            <w:rFonts w:ascii="Arial" w:hAnsi="Arial" w:cs="Arial"/>
          </w:rPr>
        </w:pPr>
        <w:r w:rsidRPr="002A7969">
          <w:rPr>
            <w:rFonts w:ascii="Arial" w:hAnsi="Arial" w:cs="Arial"/>
          </w:rPr>
          <w:fldChar w:fldCharType="begin"/>
        </w:r>
        <w:r w:rsidRPr="002A7969">
          <w:rPr>
            <w:rFonts w:ascii="Arial" w:hAnsi="Arial" w:cs="Arial"/>
          </w:rPr>
          <w:instrText xml:space="preserve"> PAGE   \* MERGEFORMAT </w:instrText>
        </w:r>
        <w:r w:rsidRPr="002A7969">
          <w:rPr>
            <w:rFonts w:ascii="Arial" w:hAnsi="Arial" w:cs="Arial"/>
          </w:rPr>
          <w:fldChar w:fldCharType="separate"/>
        </w:r>
        <w:r w:rsidR="00A57361">
          <w:rPr>
            <w:rFonts w:ascii="Arial" w:hAnsi="Arial" w:cs="Arial"/>
            <w:noProof/>
          </w:rPr>
          <w:t>3</w:t>
        </w:r>
        <w:r w:rsidRPr="002A7969">
          <w:rPr>
            <w:rFonts w:ascii="Arial" w:hAnsi="Arial" w:cs="Arial"/>
            <w:noProof/>
          </w:rPr>
          <w:fldChar w:fldCharType="end"/>
        </w:r>
      </w:p>
    </w:sdtContent>
  </w:sdt>
  <w:p w14:paraId="1728C0CF" w14:textId="77777777" w:rsidR="00CD38A4" w:rsidRDefault="00CD3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EC3B" w14:textId="77777777" w:rsidR="0019312F" w:rsidRDefault="0019312F" w:rsidP="00CD38A4">
      <w:pPr>
        <w:spacing w:after="0" w:line="240" w:lineRule="auto"/>
      </w:pPr>
      <w:r>
        <w:separator/>
      </w:r>
    </w:p>
  </w:footnote>
  <w:footnote w:type="continuationSeparator" w:id="0">
    <w:p w14:paraId="4A54E2DF" w14:textId="77777777" w:rsidR="0019312F" w:rsidRDefault="0019312F" w:rsidP="00CD3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FA1A" w14:textId="77777777" w:rsidR="005C0975" w:rsidRDefault="005C0975">
    <w:pPr>
      <w:pStyle w:val="Header"/>
    </w:pPr>
    <w:r>
      <w:rPr>
        <w:noProof/>
        <w:lang w:eastAsia="en-GB"/>
      </w:rPr>
      <mc:AlternateContent>
        <mc:Choice Requires="wps">
          <w:drawing>
            <wp:anchor distT="0" distB="0" distL="0" distR="0" simplePos="0" relativeHeight="251659264" behindDoc="0" locked="0" layoutInCell="1" allowOverlap="1" wp14:anchorId="1D627E08" wp14:editId="100830BA">
              <wp:simplePos x="635" y="635"/>
              <wp:positionH relativeFrom="page">
                <wp:align>left</wp:align>
              </wp:positionH>
              <wp:positionV relativeFrom="page">
                <wp:align>top</wp:align>
              </wp:positionV>
              <wp:extent cx="1569720" cy="386715"/>
              <wp:effectExtent l="0" t="0" r="11430" b="13335"/>
              <wp:wrapNone/>
              <wp:docPr id="1493839428"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4E007E99" w14:textId="77777777" w:rsidR="005C0975" w:rsidRPr="005C0975" w:rsidRDefault="005C0975" w:rsidP="005C0975">
                          <w:pPr>
                            <w:spacing w:after="0"/>
                            <w:rPr>
                              <w:rFonts w:ascii="Calibri" w:eastAsia="Calibri" w:hAnsi="Calibri" w:cs="Calibri"/>
                              <w:noProof/>
                              <w:color w:val="0000FF"/>
                            </w:rPr>
                          </w:pPr>
                          <w:r w:rsidRPr="005C0975">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627E08"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30.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" filled="f" stroked="f">
              <v:textbox style="mso-fit-shape-to-text:t" inset="20pt,15pt,0,0">
                <w:txbxContent>
                  <w:p w14:paraId="4E007E99" w14:textId="77777777" w:rsidR="005C0975" w:rsidRPr="005C0975" w:rsidRDefault="005C0975" w:rsidP="005C0975">
                    <w:pPr>
                      <w:spacing w:after="0"/>
                      <w:rPr>
                        <w:rFonts w:ascii="Calibri" w:eastAsia="Calibri" w:hAnsi="Calibri" w:cs="Calibri"/>
                        <w:noProof/>
                        <w:color w:val="0000FF"/>
                      </w:rPr>
                    </w:pPr>
                    <w:r w:rsidRPr="005C0975">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86A2" w14:textId="77777777" w:rsidR="005C0975" w:rsidRDefault="005C0975">
    <w:pPr>
      <w:pStyle w:val="Header"/>
    </w:pPr>
    <w:r>
      <w:rPr>
        <w:noProof/>
        <w:lang w:eastAsia="en-GB"/>
      </w:rPr>
      <mc:AlternateContent>
        <mc:Choice Requires="wps">
          <w:drawing>
            <wp:anchor distT="0" distB="0" distL="0" distR="0" simplePos="0" relativeHeight="251660288" behindDoc="0" locked="0" layoutInCell="1" allowOverlap="1" wp14:anchorId="118602C7" wp14:editId="75650529">
              <wp:simplePos x="635" y="635"/>
              <wp:positionH relativeFrom="page">
                <wp:align>left</wp:align>
              </wp:positionH>
              <wp:positionV relativeFrom="page">
                <wp:align>top</wp:align>
              </wp:positionV>
              <wp:extent cx="1569720" cy="386715"/>
              <wp:effectExtent l="0" t="0" r="11430" b="13335"/>
              <wp:wrapNone/>
              <wp:docPr id="1582620260" name="Text Box 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03E091DB" w14:textId="77777777" w:rsidR="005C0975" w:rsidRPr="005C0975" w:rsidRDefault="005C0975" w:rsidP="005C0975">
                          <w:pPr>
                            <w:spacing w:after="0"/>
                            <w:rPr>
                              <w:rFonts w:ascii="Calibri" w:eastAsia="Calibri" w:hAnsi="Calibri" w:cs="Calibri"/>
                              <w:noProof/>
                              <w:color w:val="0000FF"/>
                            </w:rPr>
                          </w:pPr>
                          <w:r w:rsidRPr="005C0975">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8602C7" id="_x0000_t202" coordsize="21600,21600" o:spt="202" path="m,l,21600r21600,l21600,xe">
              <v:stroke joinstyle="miter"/>
              <v:path gradientshapeok="t" o:connecttype="rect"/>
            </v:shapetype>
            <v:shape id="Text Box 5" o:spid="_x0000_s1029" type="#_x0000_t202" alt="Classification: OFFICIAL" style="position:absolute;margin-left:0;margin-top:0;width:123.6pt;height:30.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" filled="f" stroked="f">
              <v:textbox style="mso-fit-shape-to-text:t" inset="20pt,15pt,0,0">
                <w:txbxContent>
                  <w:p w14:paraId="03E091DB" w14:textId="77777777" w:rsidR="005C0975" w:rsidRPr="005C0975" w:rsidRDefault="005C0975" w:rsidP="005C0975">
                    <w:pPr>
                      <w:spacing w:after="0"/>
                      <w:rPr>
                        <w:rFonts w:ascii="Calibri" w:eastAsia="Calibri" w:hAnsi="Calibri" w:cs="Calibri"/>
                        <w:noProof/>
                        <w:color w:val="0000FF"/>
                      </w:rPr>
                    </w:pPr>
                    <w:r w:rsidRPr="005C0975">
                      <w:rPr>
                        <w:rFonts w:ascii="Calibri" w:eastAsia="Calibri" w:hAnsi="Calibri" w:cs="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8540" w14:textId="77777777" w:rsidR="005C0975" w:rsidRDefault="005C0975">
    <w:pPr>
      <w:pStyle w:val="Header"/>
    </w:pPr>
    <w:r>
      <w:rPr>
        <w:noProof/>
        <w:lang w:eastAsia="en-GB"/>
      </w:rPr>
      <mc:AlternateContent>
        <mc:Choice Requires="wps">
          <w:drawing>
            <wp:anchor distT="0" distB="0" distL="0" distR="0" simplePos="0" relativeHeight="251658240" behindDoc="0" locked="0" layoutInCell="1" allowOverlap="1" wp14:anchorId="4D767D48" wp14:editId="68951C42">
              <wp:simplePos x="635" y="635"/>
              <wp:positionH relativeFrom="page">
                <wp:align>left</wp:align>
              </wp:positionH>
              <wp:positionV relativeFrom="page">
                <wp:align>top</wp:align>
              </wp:positionV>
              <wp:extent cx="1569720" cy="386715"/>
              <wp:effectExtent l="0" t="0" r="11430" b="13335"/>
              <wp:wrapNone/>
              <wp:docPr id="678532677"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458E04E9" w14:textId="77777777" w:rsidR="005C0975" w:rsidRPr="005C0975" w:rsidRDefault="005C0975" w:rsidP="005C0975">
                          <w:pPr>
                            <w:spacing w:after="0"/>
                            <w:rPr>
                              <w:rFonts w:ascii="Calibri" w:eastAsia="Calibri" w:hAnsi="Calibri" w:cs="Calibri"/>
                              <w:noProof/>
                              <w:color w:val="0000FF"/>
                            </w:rPr>
                          </w:pPr>
                          <w:r w:rsidRPr="005C0975">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767D48" id="_x0000_t202" coordsize="21600,21600" o:spt="202" path="m,l,21600r21600,l21600,xe">
              <v:stroke joinstyle="miter"/>
              <v:path gradientshapeok="t" o:connecttype="rect"/>
            </v:shapetype>
            <v:shape id="Text Box 3" o:spid="_x0000_s1030" type="#_x0000_t202" alt="Classification: OFFICIAL" style="position:absolute;margin-left:0;margin-top:0;width:123.6pt;height:30.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" filled="f" stroked="f">
              <v:textbox style="mso-fit-shape-to-text:t" inset="20pt,15pt,0,0">
                <w:txbxContent>
                  <w:p w14:paraId="458E04E9" w14:textId="77777777" w:rsidR="005C0975" w:rsidRPr="005C0975" w:rsidRDefault="005C0975" w:rsidP="005C0975">
                    <w:pPr>
                      <w:spacing w:after="0"/>
                      <w:rPr>
                        <w:rFonts w:ascii="Calibri" w:eastAsia="Calibri" w:hAnsi="Calibri" w:cs="Calibri"/>
                        <w:noProof/>
                        <w:color w:val="0000FF"/>
                      </w:rPr>
                    </w:pPr>
                    <w:r w:rsidRPr="005C0975">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EF9"/>
    <w:multiLevelType w:val="hybridMultilevel"/>
    <w:tmpl w:val="26A632B8"/>
    <w:lvl w:ilvl="0" w:tplc="0809000B">
      <w:start w:val="1"/>
      <w:numFmt w:val="bullet"/>
      <w:lvlText w:val=""/>
      <w:lvlJc w:val="left"/>
      <w:pPr>
        <w:ind w:left="2160" w:hanging="360"/>
      </w:pPr>
      <w:rPr>
        <w:rFonts w:ascii="Wingdings" w:hAnsi="Wingdings" w:hint="default"/>
      </w:rPr>
    </w:lvl>
    <w:lvl w:ilvl="1" w:tplc="0809000B">
      <w:start w:val="1"/>
      <w:numFmt w:val="bullet"/>
      <w:lvlText w:val=""/>
      <w:lvlJc w:val="left"/>
      <w:pPr>
        <w:ind w:left="2880" w:hanging="360"/>
      </w:pPr>
      <w:rPr>
        <w:rFonts w:ascii="Wingdings" w:hAnsi="Wingdings"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6E07678"/>
    <w:multiLevelType w:val="hybridMultilevel"/>
    <w:tmpl w:val="49A257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A20E5D"/>
    <w:multiLevelType w:val="hybridMultilevel"/>
    <w:tmpl w:val="AACCDA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C72D6"/>
    <w:multiLevelType w:val="hybridMultilevel"/>
    <w:tmpl w:val="923EFA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0E306FD"/>
    <w:multiLevelType w:val="hybridMultilevel"/>
    <w:tmpl w:val="54525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87582"/>
    <w:multiLevelType w:val="multilevel"/>
    <w:tmpl w:val="AB00B0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3E72A3"/>
    <w:multiLevelType w:val="hybridMultilevel"/>
    <w:tmpl w:val="FAF073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405E9"/>
    <w:multiLevelType w:val="hybridMultilevel"/>
    <w:tmpl w:val="15E8B5EA"/>
    <w:lvl w:ilvl="0" w:tplc="48101C0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FB7236"/>
    <w:multiLevelType w:val="hybridMultilevel"/>
    <w:tmpl w:val="C5FCE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27FF0"/>
    <w:multiLevelType w:val="multilevel"/>
    <w:tmpl w:val="EF228A1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23478A"/>
    <w:multiLevelType w:val="multilevel"/>
    <w:tmpl w:val="76727E1E"/>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4A47B4F"/>
    <w:multiLevelType w:val="hybridMultilevel"/>
    <w:tmpl w:val="A62210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61D79CA"/>
    <w:multiLevelType w:val="hybridMultilevel"/>
    <w:tmpl w:val="7AB85B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C640BB"/>
    <w:multiLevelType w:val="multilevel"/>
    <w:tmpl w:val="07046BA2"/>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A9617DB"/>
    <w:multiLevelType w:val="hybridMultilevel"/>
    <w:tmpl w:val="8B9EB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6C4E21"/>
    <w:multiLevelType w:val="multilevel"/>
    <w:tmpl w:val="235CE5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DB3682"/>
    <w:multiLevelType w:val="multilevel"/>
    <w:tmpl w:val="BBE02868"/>
    <w:lvl w:ilvl="0">
      <w:start w:val="1"/>
      <w:numFmt w:val="decimal"/>
      <w:lvlText w:val="%1."/>
      <w:lvlJc w:val="left"/>
      <w:pPr>
        <w:ind w:left="284" w:hanging="284"/>
      </w:pPr>
      <w:rPr>
        <w:rFonts w:hint="default"/>
      </w:rPr>
    </w:lvl>
    <w:lvl w:ilvl="1">
      <w:start w:val="1"/>
      <w:numFmt w:val="decimal"/>
      <w:isLgl/>
      <w:lvlText w:val="%1.%2"/>
      <w:lvlJc w:val="left"/>
      <w:pPr>
        <w:ind w:left="284" w:hanging="284"/>
      </w:pPr>
      <w:rPr>
        <w:rFonts w:hint="default"/>
      </w:rPr>
    </w:lvl>
    <w:lvl w:ilvl="2">
      <w:start w:val="1"/>
      <w:numFmt w:val="decimal"/>
      <w:isLgl/>
      <w:lvlText w:val="%1.%2.%3"/>
      <w:lvlJc w:val="left"/>
      <w:pPr>
        <w:ind w:left="852" w:hanging="284"/>
      </w:pPr>
      <w:rPr>
        <w:rFonts w:hint="default"/>
      </w:rPr>
    </w:lvl>
    <w:lvl w:ilvl="3">
      <w:start w:val="1"/>
      <w:numFmt w:val="decimal"/>
      <w:isLgl/>
      <w:lvlText w:val="%1.%2.%3.%4"/>
      <w:lvlJc w:val="left"/>
      <w:pPr>
        <w:ind w:left="1136" w:hanging="284"/>
      </w:pPr>
      <w:rPr>
        <w:rFonts w:hint="default"/>
      </w:rPr>
    </w:lvl>
    <w:lvl w:ilvl="4">
      <w:start w:val="1"/>
      <w:numFmt w:val="decimal"/>
      <w:isLgl/>
      <w:lvlText w:val="%1.%2.%3.%4.%5"/>
      <w:lvlJc w:val="left"/>
      <w:pPr>
        <w:ind w:left="1420" w:hanging="284"/>
      </w:pPr>
      <w:rPr>
        <w:rFonts w:hint="default"/>
      </w:rPr>
    </w:lvl>
    <w:lvl w:ilvl="5">
      <w:start w:val="1"/>
      <w:numFmt w:val="decimal"/>
      <w:isLgl/>
      <w:lvlText w:val="%1.%2.%3.%4.%5.%6"/>
      <w:lvlJc w:val="left"/>
      <w:pPr>
        <w:ind w:left="1704" w:hanging="284"/>
      </w:pPr>
      <w:rPr>
        <w:rFonts w:hint="default"/>
      </w:rPr>
    </w:lvl>
    <w:lvl w:ilvl="6">
      <w:start w:val="1"/>
      <w:numFmt w:val="decimal"/>
      <w:isLgl/>
      <w:lvlText w:val="%1.%2.%3.%4.%5.%6.%7"/>
      <w:lvlJc w:val="left"/>
      <w:pPr>
        <w:ind w:left="1988" w:hanging="284"/>
      </w:pPr>
      <w:rPr>
        <w:rFonts w:hint="default"/>
      </w:rPr>
    </w:lvl>
    <w:lvl w:ilvl="7">
      <w:start w:val="1"/>
      <w:numFmt w:val="decimal"/>
      <w:isLgl/>
      <w:lvlText w:val="%1.%2.%3.%4.%5.%6.%7.%8"/>
      <w:lvlJc w:val="left"/>
      <w:pPr>
        <w:ind w:left="2272" w:hanging="284"/>
      </w:pPr>
      <w:rPr>
        <w:rFonts w:hint="default"/>
      </w:rPr>
    </w:lvl>
    <w:lvl w:ilvl="8">
      <w:start w:val="1"/>
      <w:numFmt w:val="decimal"/>
      <w:isLgl/>
      <w:lvlText w:val="%1.%2.%3.%4.%5.%6.%7.%8.%9"/>
      <w:lvlJc w:val="left"/>
      <w:pPr>
        <w:ind w:left="2556" w:hanging="284"/>
      </w:pPr>
      <w:rPr>
        <w:rFonts w:hint="default"/>
      </w:rPr>
    </w:lvl>
  </w:abstractNum>
  <w:abstractNum w:abstractNumId="17" w15:restartNumberingAfterBreak="0">
    <w:nsid w:val="69B22322"/>
    <w:multiLevelType w:val="hybridMultilevel"/>
    <w:tmpl w:val="350EC854"/>
    <w:lvl w:ilvl="0" w:tplc="DB3AD07A">
      <w:start w:val="1"/>
      <w:numFmt w:val="decimal"/>
      <w:lvlText w:val="%1."/>
      <w:lvlJc w:val="left"/>
      <w:pPr>
        <w:ind w:left="1020" w:hanging="360"/>
      </w:pPr>
    </w:lvl>
    <w:lvl w:ilvl="1" w:tplc="76AAE348">
      <w:start w:val="1"/>
      <w:numFmt w:val="decimal"/>
      <w:lvlText w:val="%2."/>
      <w:lvlJc w:val="left"/>
      <w:pPr>
        <w:ind w:left="1020" w:hanging="360"/>
      </w:pPr>
    </w:lvl>
    <w:lvl w:ilvl="2" w:tplc="D60C391C">
      <w:start w:val="1"/>
      <w:numFmt w:val="decimal"/>
      <w:lvlText w:val="%3."/>
      <w:lvlJc w:val="left"/>
      <w:pPr>
        <w:ind w:left="1020" w:hanging="360"/>
      </w:pPr>
    </w:lvl>
    <w:lvl w:ilvl="3" w:tplc="4EFA3892">
      <w:start w:val="1"/>
      <w:numFmt w:val="decimal"/>
      <w:lvlText w:val="%4."/>
      <w:lvlJc w:val="left"/>
      <w:pPr>
        <w:ind w:left="1020" w:hanging="360"/>
      </w:pPr>
    </w:lvl>
    <w:lvl w:ilvl="4" w:tplc="B22AA3D0">
      <w:start w:val="1"/>
      <w:numFmt w:val="decimal"/>
      <w:lvlText w:val="%5."/>
      <w:lvlJc w:val="left"/>
      <w:pPr>
        <w:ind w:left="1020" w:hanging="360"/>
      </w:pPr>
    </w:lvl>
    <w:lvl w:ilvl="5" w:tplc="12988EEE">
      <w:start w:val="1"/>
      <w:numFmt w:val="decimal"/>
      <w:lvlText w:val="%6."/>
      <w:lvlJc w:val="left"/>
      <w:pPr>
        <w:ind w:left="1020" w:hanging="360"/>
      </w:pPr>
    </w:lvl>
    <w:lvl w:ilvl="6" w:tplc="A344DFFC">
      <w:start w:val="1"/>
      <w:numFmt w:val="decimal"/>
      <w:lvlText w:val="%7."/>
      <w:lvlJc w:val="left"/>
      <w:pPr>
        <w:ind w:left="1020" w:hanging="360"/>
      </w:pPr>
    </w:lvl>
    <w:lvl w:ilvl="7" w:tplc="6E1826FA">
      <w:start w:val="1"/>
      <w:numFmt w:val="decimal"/>
      <w:lvlText w:val="%8."/>
      <w:lvlJc w:val="left"/>
      <w:pPr>
        <w:ind w:left="1020" w:hanging="360"/>
      </w:pPr>
    </w:lvl>
    <w:lvl w:ilvl="8" w:tplc="9F841816">
      <w:start w:val="1"/>
      <w:numFmt w:val="decimal"/>
      <w:lvlText w:val="%9."/>
      <w:lvlJc w:val="left"/>
      <w:pPr>
        <w:ind w:left="1020" w:hanging="360"/>
      </w:pPr>
    </w:lvl>
  </w:abstractNum>
  <w:abstractNum w:abstractNumId="18" w15:restartNumberingAfterBreak="0">
    <w:nsid w:val="6DF23422"/>
    <w:multiLevelType w:val="hybridMultilevel"/>
    <w:tmpl w:val="95D8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4A40BE"/>
    <w:multiLevelType w:val="multilevel"/>
    <w:tmpl w:val="EB804A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A77145"/>
    <w:multiLevelType w:val="hybridMultilevel"/>
    <w:tmpl w:val="8814FBBA"/>
    <w:lvl w:ilvl="0" w:tplc="08090001">
      <w:start w:val="1"/>
      <w:numFmt w:val="bullet"/>
      <w:lvlText w:val=""/>
      <w:lvlJc w:val="left"/>
      <w:pPr>
        <w:ind w:left="1499" w:hanging="360"/>
      </w:pPr>
      <w:rPr>
        <w:rFonts w:ascii="Symbol" w:hAnsi="Symbol" w:hint="default"/>
      </w:rPr>
    </w:lvl>
    <w:lvl w:ilvl="1" w:tplc="0809000B">
      <w:start w:val="1"/>
      <w:numFmt w:val="bullet"/>
      <w:lvlText w:val=""/>
      <w:lvlJc w:val="left"/>
      <w:pPr>
        <w:ind w:left="2219" w:hanging="360"/>
      </w:pPr>
      <w:rPr>
        <w:rFonts w:ascii="Wingdings" w:hAnsi="Wingdings" w:hint="default"/>
      </w:rPr>
    </w:lvl>
    <w:lvl w:ilvl="2" w:tplc="08090005" w:tentative="1">
      <w:start w:val="1"/>
      <w:numFmt w:val="bullet"/>
      <w:lvlText w:val=""/>
      <w:lvlJc w:val="left"/>
      <w:pPr>
        <w:ind w:left="2939" w:hanging="360"/>
      </w:pPr>
      <w:rPr>
        <w:rFonts w:ascii="Wingdings" w:hAnsi="Wingdings" w:hint="default"/>
      </w:rPr>
    </w:lvl>
    <w:lvl w:ilvl="3" w:tplc="08090001" w:tentative="1">
      <w:start w:val="1"/>
      <w:numFmt w:val="bullet"/>
      <w:lvlText w:val=""/>
      <w:lvlJc w:val="left"/>
      <w:pPr>
        <w:ind w:left="3659" w:hanging="360"/>
      </w:pPr>
      <w:rPr>
        <w:rFonts w:ascii="Symbol" w:hAnsi="Symbol" w:hint="default"/>
      </w:rPr>
    </w:lvl>
    <w:lvl w:ilvl="4" w:tplc="08090003" w:tentative="1">
      <w:start w:val="1"/>
      <w:numFmt w:val="bullet"/>
      <w:lvlText w:val="o"/>
      <w:lvlJc w:val="left"/>
      <w:pPr>
        <w:ind w:left="4379" w:hanging="360"/>
      </w:pPr>
      <w:rPr>
        <w:rFonts w:ascii="Courier New" w:hAnsi="Courier New" w:cs="Courier New" w:hint="default"/>
      </w:rPr>
    </w:lvl>
    <w:lvl w:ilvl="5" w:tplc="08090005" w:tentative="1">
      <w:start w:val="1"/>
      <w:numFmt w:val="bullet"/>
      <w:lvlText w:val=""/>
      <w:lvlJc w:val="left"/>
      <w:pPr>
        <w:ind w:left="5099" w:hanging="360"/>
      </w:pPr>
      <w:rPr>
        <w:rFonts w:ascii="Wingdings" w:hAnsi="Wingdings" w:hint="default"/>
      </w:rPr>
    </w:lvl>
    <w:lvl w:ilvl="6" w:tplc="08090001" w:tentative="1">
      <w:start w:val="1"/>
      <w:numFmt w:val="bullet"/>
      <w:lvlText w:val=""/>
      <w:lvlJc w:val="left"/>
      <w:pPr>
        <w:ind w:left="5819" w:hanging="360"/>
      </w:pPr>
      <w:rPr>
        <w:rFonts w:ascii="Symbol" w:hAnsi="Symbol" w:hint="default"/>
      </w:rPr>
    </w:lvl>
    <w:lvl w:ilvl="7" w:tplc="08090003" w:tentative="1">
      <w:start w:val="1"/>
      <w:numFmt w:val="bullet"/>
      <w:lvlText w:val="o"/>
      <w:lvlJc w:val="left"/>
      <w:pPr>
        <w:ind w:left="6539" w:hanging="360"/>
      </w:pPr>
      <w:rPr>
        <w:rFonts w:ascii="Courier New" w:hAnsi="Courier New" w:cs="Courier New" w:hint="default"/>
      </w:rPr>
    </w:lvl>
    <w:lvl w:ilvl="8" w:tplc="08090005" w:tentative="1">
      <w:start w:val="1"/>
      <w:numFmt w:val="bullet"/>
      <w:lvlText w:val=""/>
      <w:lvlJc w:val="left"/>
      <w:pPr>
        <w:ind w:left="7259" w:hanging="360"/>
      </w:pPr>
      <w:rPr>
        <w:rFonts w:ascii="Wingdings" w:hAnsi="Wingdings" w:hint="default"/>
      </w:rPr>
    </w:lvl>
  </w:abstractNum>
  <w:abstractNum w:abstractNumId="21" w15:restartNumberingAfterBreak="0">
    <w:nsid w:val="74E722CD"/>
    <w:multiLevelType w:val="hybridMultilevel"/>
    <w:tmpl w:val="A46C3F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2111795">
    <w:abstractNumId w:val="6"/>
  </w:num>
  <w:num w:numId="2" w16cid:durableId="79451253">
    <w:abstractNumId w:val="8"/>
  </w:num>
  <w:num w:numId="3" w16cid:durableId="1970235302">
    <w:abstractNumId w:val="21"/>
  </w:num>
  <w:num w:numId="4" w16cid:durableId="1168328188">
    <w:abstractNumId w:val="18"/>
  </w:num>
  <w:num w:numId="5" w16cid:durableId="1427001854">
    <w:abstractNumId w:val="2"/>
  </w:num>
  <w:num w:numId="6" w16cid:durableId="723338383">
    <w:abstractNumId w:val="1"/>
  </w:num>
  <w:num w:numId="7" w16cid:durableId="1751388169">
    <w:abstractNumId w:val="11"/>
  </w:num>
  <w:num w:numId="8" w16cid:durableId="519856173">
    <w:abstractNumId w:val="12"/>
  </w:num>
  <w:num w:numId="9" w16cid:durableId="1932396031">
    <w:abstractNumId w:val="20"/>
  </w:num>
  <w:num w:numId="10" w16cid:durableId="375786936">
    <w:abstractNumId w:val="0"/>
  </w:num>
  <w:num w:numId="11" w16cid:durableId="1555846331">
    <w:abstractNumId w:val="7"/>
  </w:num>
  <w:num w:numId="12" w16cid:durableId="2126070353">
    <w:abstractNumId w:val="16"/>
  </w:num>
  <w:num w:numId="13" w16cid:durableId="1990206203">
    <w:abstractNumId w:val="14"/>
  </w:num>
  <w:num w:numId="14" w16cid:durableId="1200363509">
    <w:abstractNumId w:val="4"/>
  </w:num>
  <w:num w:numId="15" w16cid:durableId="797188198">
    <w:abstractNumId w:val="15"/>
  </w:num>
  <w:num w:numId="16" w16cid:durableId="2130973686">
    <w:abstractNumId w:val="10"/>
  </w:num>
  <w:num w:numId="17" w16cid:durableId="1551844639">
    <w:abstractNumId w:val="19"/>
  </w:num>
  <w:num w:numId="18" w16cid:durableId="547762900">
    <w:abstractNumId w:val="9"/>
  </w:num>
  <w:num w:numId="19" w16cid:durableId="1646818712">
    <w:abstractNumId w:val="13"/>
  </w:num>
  <w:num w:numId="20" w16cid:durableId="37559931">
    <w:abstractNumId w:val="3"/>
  </w:num>
  <w:num w:numId="21" w16cid:durableId="1086851505">
    <w:abstractNumId w:val="17"/>
  </w:num>
  <w:num w:numId="22" w16cid:durableId="1547914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9B"/>
    <w:rsid w:val="00010B2F"/>
    <w:rsid w:val="00022C2E"/>
    <w:rsid w:val="000312CC"/>
    <w:rsid w:val="00032C5E"/>
    <w:rsid w:val="00043DE0"/>
    <w:rsid w:val="00047CBC"/>
    <w:rsid w:val="0005114F"/>
    <w:rsid w:val="00060130"/>
    <w:rsid w:val="00074489"/>
    <w:rsid w:val="0008110F"/>
    <w:rsid w:val="00083976"/>
    <w:rsid w:val="000918DA"/>
    <w:rsid w:val="000A362B"/>
    <w:rsid w:val="000A3D7D"/>
    <w:rsid w:val="000A622D"/>
    <w:rsid w:val="000B65B9"/>
    <w:rsid w:val="000B7812"/>
    <w:rsid w:val="000C041A"/>
    <w:rsid w:val="000C478B"/>
    <w:rsid w:val="000D4203"/>
    <w:rsid w:val="000D4450"/>
    <w:rsid w:val="000D4F94"/>
    <w:rsid w:val="000D6ACD"/>
    <w:rsid w:val="00100FA8"/>
    <w:rsid w:val="00105FC0"/>
    <w:rsid w:val="00107173"/>
    <w:rsid w:val="0011448E"/>
    <w:rsid w:val="001207D3"/>
    <w:rsid w:val="00120EE0"/>
    <w:rsid w:val="00125677"/>
    <w:rsid w:val="00155ACD"/>
    <w:rsid w:val="00157D18"/>
    <w:rsid w:val="00177F38"/>
    <w:rsid w:val="00181753"/>
    <w:rsid w:val="0018453C"/>
    <w:rsid w:val="001912FE"/>
    <w:rsid w:val="0019312F"/>
    <w:rsid w:val="00193626"/>
    <w:rsid w:val="001B137C"/>
    <w:rsid w:val="001C68E7"/>
    <w:rsid w:val="001D4E72"/>
    <w:rsid w:val="001E5774"/>
    <w:rsid w:val="001E6984"/>
    <w:rsid w:val="001F47B2"/>
    <w:rsid w:val="001F77C2"/>
    <w:rsid w:val="001F791D"/>
    <w:rsid w:val="0020270F"/>
    <w:rsid w:val="002039AA"/>
    <w:rsid w:val="00222E87"/>
    <w:rsid w:val="00224D77"/>
    <w:rsid w:val="00233B5D"/>
    <w:rsid w:val="00236664"/>
    <w:rsid w:val="00236744"/>
    <w:rsid w:val="00237634"/>
    <w:rsid w:val="002412DB"/>
    <w:rsid w:val="0024183B"/>
    <w:rsid w:val="00241AEF"/>
    <w:rsid w:val="00244A56"/>
    <w:rsid w:val="0024697D"/>
    <w:rsid w:val="00250419"/>
    <w:rsid w:val="0025584A"/>
    <w:rsid w:val="00263F3B"/>
    <w:rsid w:val="00267319"/>
    <w:rsid w:val="00273537"/>
    <w:rsid w:val="002752B3"/>
    <w:rsid w:val="002934BE"/>
    <w:rsid w:val="002970D5"/>
    <w:rsid w:val="00297424"/>
    <w:rsid w:val="00297AB6"/>
    <w:rsid w:val="002A2064"/>
    <w:rsid w:val="002A64E6"/>
    <w:rsid w:val="002A7969"/>
    <w:rsid w:val="002A7BE9"/>
    <w:rsid w:val="002B0108"/>
    <w:rsid w:val="002B032B"/>
    <w:rsid w:val="002B11CD"/>
    <w:rsid w:val="002B6002"/>
    <w:rsid w:val="002B6D12"/>
    <w:rsid w:val="002B7B4B"/>
    <w:rsid w:val="002C4950"/>
    <w:rsid w:val="002D0E8D"/>
    <w:rsid w:val="002D39DC"/>
    <w:rsid w:val="002D481E"/>
    <w:rsid w:val="002E053D"/>
    <w:rsid w:val="002E087F"/>
    <w:rsid w:val="002F2952"/>
    <w:rsid w:val="00322D3A"/>
    <w:rsid w:val="00325708"/>
    <w:rsid w:val="00331C3C"/>
    <w:rsid w:val="00331CCB"/>
    <w:rsid w:val="0035023C"/>
    <w:rsid w:val="0037590B"/>
    <w:rsid w:val="00381E34"/>
    <w:rsid w:val="00393BE0"/>
    <w:rsid w:val="00396929"/>
    <w:rsid w:val="003B78B6"/>
    <w:rsid w:val="003C4F2F"/>
    <w:rsid w:val="003C51C1"/>
    <w:rsid w:val="003D4404"/>
    <w:rsid w:val="003D7096"/>
    <w:rsid w:val="003E0C79"/>
    <w:rsid w:val="003E7A3F"/>
    <w:rsid w:val="003F1EBF"/>
    <w:rsid w:val="003F22E6"/>
    <w:rsid w:val="003F7DD8"/>
    <w:rsid w:val="004039C1"/>
    <w:rsid w:val="00407D14"/>
    <w:rsid w:val="00410334"/>
    <w:rsid w:val="00410E31"/>
    <w:rsid w:val="00414FF3"/>
    <w:rsid w:val="00416242"/>
    <w:rsid w:val="00421DEF"/>
    <w:rsid w:val="004276BE"/>
    <w:rsid w:val="0043465A"/>
    <w:rsid w:val="004352D7"/>
    <w:rsid w:val="00445F6C"/>
    <w:rsid w:val="004620FF"/>
    <w:rsid w:val="00462B35"/>
    <w:rsid w:val="0047078B"/>
    <w:rsid w:val="004742C3"/>
    <w:rsid w:val="00495A19"/>
    <w:rsid w:val="00495C95"/>
    <w:rsid w:val="004B1D7E"/>
    <w:rsid w:val="004B7C54"/>
    <w:rsid w:val="004C45BB"/>
    <w:rsid w:val="004C4C29"/>
    <w:rsid w:val="004E3C9D"/>
    <w:rsid w:val="004F09AA"/>
    <w:rsid w:val="004F4B51"/>
    <w:rsid w:val="004F4F02"/>
    <w:rsid w:val="005038AF"/>
    <w:rsid w:val="005123EB"/>
    <w:rsid w:val="00513501"/>
    <w:rsid w:val="00525008"/>
    <w:rsid w:val="005322C9"/>
    <w:rsid w:val="00533267"/>
    <w:rsid w:val="0054594F"/>
    <w:rsid w:val="0055753A"/>
    <w:rsid w:val="00562E88"/>
    <w:rsid w:val="005778DD"/>
    <w:rsid w:val="00583539"/>
    <w:rsid w:val="005857E3"/>
    <w:rsid w:val="005978A3"/>
    <w:rsid w:val="005A1F3B"/>
    <w:rsid w:val="005C0975"/>
    <w:rsid w:val="005C1C7E"/>
    <w:rsid w:val="005C24B2"/>
    <w:rsid w:val="005D07F6"/>
    <w:rsid w:val="005D7BDE"/>
    <w:rsid w:val="005E47F1"/>
    <w:rsid w:val="005F1C4B"/>
    <w:rsid w:val="006068D9"/>
    <w:rsid w:val="0061581A"/>
    <w:rsid w:val="00626E47"/>
    <w:rsid w:val="00627E45"/>
    <w:rsid w:val="00630510"/>
    <w:rsid w:val="00632B7F"/>
    <w:rsid w:val="006363C2"/>
    <w:rsid w:val="0064067A"/>
    <w:rsid w:val="00641072"/>
    <w:rsid w:val="0064158F"/>
    <w:rsid w:val="00661ABC"/>
    <w:rsid w:val="00665C24"/>
    <w:rsid w:val="006668EA"/>
    <w:rsid w:val="00671132"/>
    <w:rsid w:val="0068258A"/>
    <w:rsid w:val="006913CD"/>
    <w:rsid w:val="006C31E7"/>
    <w:rsid w:val="006C5FDA"/>
    <w:rsid w:val="006E736D"/>
    <w:rsid w:val="007004EF"/>
    <w:rsid w:val="00722E1E"/>
    <w:rsid w:val="00730A57"/>
    <w:rsid w:val="00736392"/>
    <w:rsid w:val="007366AD"/>
    <w:rsid w:val="0077228F"/>
    <w:rsid w:val="00772C65"/>
    <w:rsid w:val="00786ABB"/>
    <w:rsid w:val="007A59DC"/>
    <w:rsid w:val="007B2208"/>
    <w:rsid w:val="007B2C11"/>
    <w:rsid w:val="007C1079"/>
    <w:rsid w:val="007C6417"/>
    <w:rsid w:val="007D375B"/>
    <w:rsid w:val="007D6C99"/>
    <w:rsid w:val="007E12CB"/>
    <w:rsid w:val="007F4277"/>
    <w:rsid w:val="00803556"/>
    <w:rsid w:val="00805D7A"/>
    <w:rsid w:val="0080776B"/>
    <w:rsid w:val="00815BE2"/>
    <w:rsid w:val="008262B4"/>
    <w:rsid w:val="008270C9"/>
    <w:rsid w:val="00831D86"/>
    <w:rsid w:val="00853570"/>
    <w:rsid w:val="0085398F"/>
    <w:rsid w:val="00856934"/>
    <w:rsid w:val="00865458"/>
    <w:rsid w:val="00891E94"/>
    <w:rsid w:val="008C1806"/>
    <w:rsid w:val="008C34A9"/>
    <w:rsid w:val="008C5AFC"/>
    <w:rsid w:val="008D2B55"/>
    <w:rsid w:val="008D76D6"/>
    <w:rsid w:val="008E327A"/>
    <w:rsid w:val="008F287F"/>
    <w:rsid w:val="008F5FCB"/>
    <w:rsid w:val="00904E0C"/>
    <w:rsid w:val="0091061C"/>
    <w:rsid w:val="00910AB7"/>
    <w:rsid w:val="00911849"/>
    <w:rsid w:val="00912FD3"/>
    <w:rsid w:val="009300B1"/>
    <w:rsid w:val="00931C9B"/>
    <w:rsid w:val="009326F5"/>
    <w:rsid w:val="00936F44"/>
    <w:rsid w:val="00942C12"/>
    <w:rsid w:val="00943C37"/>
    <w:rsid w:val="0094708E"/>
    <w:rsid w:val="009513B9"/>
    <w:rsid w:val="00954DD9"/>
    <w:rsid w:val="00964D45"/>
    <w:rsid w:val="00976348"/>
    <w:rsid w:val="00977929"/>
    <w:rsid w:val="00983487"/>
    <w:rsid w:val="00987499"/>
    <w:rsid w:val="0099250B"/>
    <w:rsid w:val="00997196"/>
    <w:rsid w:val="009A222A"/>
    <w:rsid w:val="009A4708"/>
    <w:rsid w:val="009A4E9E"/>
    <w:rsid w:val="009A6017"/>
    <w:rsid w:val="009B1B4E"/>
    <w:rsid w:val="009C6C37"/>
    <w:rsid w:val="009D655E"/>
    <w:rsid w:val="009F12C8"/>
    <w:rsid w:val="00A156C5"/>
    <w:rsid w:val="00A44C40"/>
    <w:rsid w:val="00A5313A"/>
    <w:rsid w:val="00A54570"/>
    <w:rsid w:val="00A54752"/>
    <w:rsid w:val="00A57361"/>
    <w:rsid w:val="00A6217E"/>
    <w:rsid w:val="00A63DA0"/>
    <w:rsid w:val="00A63E9D"/>
    <w:rsid w:val="00A675FD"/>
    <w:rsid w:val="00A70329"/>
    <w:rsid w:val="00A72DC3"/>
    <w:rsid w:val="00A8058C"/>
    <w:rsid w:val="00A84C95"/>
    <w:rsid w:val="00A8536B"/>
    <w:rsid w:val="00A854F0"/>
    <w:rsid w:val="00A90DFF"/>
    <w:rsid w:val="00AB143F"/>
    <w:rsid w:val="00AB20F4"/>
    <w:rsid w:val="00AB3FED"/>
    <w:rsid w:val="00AB6D1D"/>
    <w:rsid w:val="00AC260F"/>
    <w:rsid w:val="00AC7D72"/>
    <w:rsid w:val="00AD0E01"/>
    <w:rsid w:val="00AD3846"/>
    <w:rsid w:val="00AD4D89"/>
    <w:rsid w:val="00AE2CB9"/>
    <w:rsid w:val="00AE6361"/>
    <w:rsid w:val="00AF1C5F"/>
    <w:rsid w:val="00AF4866"/>
    <w:rsid w:val="00B07E35"/>
    <w:rsid w:val="00B1057F"/>
    <w:rsid w:val="00B14B3E"/>
    <w:rsid w:val="00B23B4C"/>
    <w:rsid w:val="00B25C84"/>
    <w:rsid w:val="00B261FE"/>
    <w:rsid w:val="00B32C4B"/>
    <w:rsid w:val="00B3706A"/>
    <w:rsid w:val="00B44DB5"/>
    <w:rsid w:val="00B45F00"/>
    <w:rsid w:val="00B54EE6"/>
    <w:rsid w:val="00B67416"/>
    <w:rsid w:val="00B70B63"/>
    <w:rsid w:val="00B758A3"/>
    <w:rsid w:val="00B8005D"/>
    <w:rsid w:val="00B80E84"/>
    <w:rsid w:val="00B838FD"/>
    <w:rsid w:val="00B9579B"/>
    <w:rsid w:val="00BB5224"/>
    <w:rsid w:val="00BB61CA"/>
    <w:rsid w:val="00BC0897"/>
    <w:rsid w:val="00BC0D45"/>
    <w:rsid w:val="00BC10B5"/>
    <w:rsid w:val="00BD7731"/>
    <w:rsid w:val="00BE0CC7"/>
    <w:rsid w:val="00BE4D33"/>
    <w:rsid w:val="00BE5984"/>
    <w:rsid w:val="00BE7E3B"/>
    <w:rsid w:val="00C11A09"/>
    <w:rsid w:val="00C12983"/>
    <w:rsid w:val="00C3444C"/>
    <w:rsid w:val="00C44C1E"/>
    <w:rsid w:val="00C504E2"/>
    <w:rsid w:val="00C65C61"/>
    <w:rsid w:val="00C76075"/>
    <w:rsid w:val="00C7710A"/>
    <w:rsid w:val="00C818DC"/>
    <w:rsid w:val="00C81D8A"/>
    <w:rsid w:val="00C87636"/>
    <w:rsid w:val="00C90E2A"/>
    <w:rsid w:val="00C93055"/>
    <w:rsid w:val="00C97A38"/>
    <w:rsid w:val="00CA029F"/>
    <w:rsid w:val="00CD38A4"/>
    <w:rsid w:val="00CD7B08"/>
    <w:rsid w:val="00CE1D2E"/>
    <w:rsid w:val="00CE60BC"/>
    <w:rsid w:val="00CE7429"/>
    <w:rsid w:val="00CF344D"/>
    <w:rsid w:val="00CF44E7"/>
    <w:rsid w:val="00D05CFA"/>
    <w:rsid w:val="00D16CB4"/>
    <w:rsid w:val="00D2620E"/>
    <w:rsid w:val="00D3416B"/>
    <w:rsid w:val="00D4744A"/>
    <w:rsid w:val="00D523CE"/>
    <w:rsid w:val="00D52C2B"/>
    <w:rsid w:val="00D705E1"/>
    <w:rsid w:val="00D7191C"/>
    <w:rsid w:val="00D71B03"/>
    <w:rsid w:val="00D73C5A"/>
    <w:rsid w:val="00D7471A"/>
    <w:rsid w:val="00D758C1"/>
    <w:rsid w:val="00D76FC1"/>
    <w:rsid w:val="00D817EC"/>
    <w:rsid w:val="00D949B4"/>
    <w:rsid w:val="00D96F5E"/>
    <w:rsid w:val="00D974B3"/>
    <w:rsid w:val="00DA641C"/>
    <w:rsid w:val="00DA734F"/>
    <w:rsid w:val="00DC05A5"/>
    <w:rsid w:val="00DC2771"/>
    <w:rsid w:val="00DC7C5A"/>
    <w:rsid w:val="00DD2219"/>
    <w:rsid w:val="00DD7FA6"/>
    <w:rsid w:val="00DE2565"/>
    <w:rsid w:val="00DF7BDC"/>
    <w:rsid w:val="00E05870"/>
    <w:rsid w:val="00E12340"/>
    <w:rsid w:val="00E13DC4"/>
    <w:rsid w:val="00E17451"/>
    <w:rsid w:val="00E217AD"/>
    <w:rsid w:val="00E2694D"/>
    <w:rsid w:val="00E274CC"/>
    <w:rsid w:val="00E3518C"/>
    <w:rsid w:val="00E37BF3"/>
    <w:rsid w:val="00E40CB3"/>
    <w:rsid w:val="00E500F5"/>
    <w:rsid w:val="00E56431"/>
    <w:rsid w:val="00E61796"/>
    <w:rsid w:val="00E71069"/>
    <w:rsid w:val="00E8285D"/>
    <w:rsid w:val="00E87A0A"/>
    <w:rsid w:val="00E94537"/>
    <w:rsid w:val="00EA2608"/>
    <w:rsid w:val="00EA589F"/>
    <w:rsid w:val="00EB08E9"/>
    <w:rsid w:val="00EB7E2F"/>
    <w:rsid w:val="00ED5CCE"/>
    <w:rsid w:val="00EE1AD6"/>
    <w:rsid w:val="00F0697D"/>
    <w:rsid w:val="00F10784"/>
    <w:rsid w:val="00F119BE"/>
    <w:rsid w:val="00F13223"/>
    <w:rsid w:val="00F306DD"/>
    <w:rsid w:val="00F3251B"/>
    <w:rsid w:val="00F37403"/>
    <w:rsid w:val="00F37C0D"/>
    <w:rsid w:val="00F41B8A"/>
    <w:rsid w:val="00F42627"/>
    <w:rsid w:val="00F434FB"/>
    <w:rsid w:val="00F45BAD"/>
    <w:rsid w:val="00F4766D"/>
    <w:rsid w:val="00F74347"/>
    <w:rsid w:val="00F850CC"/>
    <w:rsid w:val="00F8569C"/>
    <w:rsid w:val="00FC2A0F"/>
    <w:rsid w:val="00FD12CB"/>
    <w:rsid w:val="00FD708C"/>
    <w:rsid w:val="00FE23B1"/>
    <w:rsid w:val="00FE3CAA"/>
    <w:rsid w:val="00FE40DF"/>
    <w:rsid w:val="00FF43CC"/>
    <w:rsid w:val="00FF7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7273"/>
  <w15:docId w15:val="{4BC48998-B37B-4703-B3A1-98A3DBA0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BE0"/>
    <w:pPr>
      <w:ind w:left="720"/>
      <w:contextualSpacing/>
    </w:pPr>
  </w:style>
  <w:style w:type="paragraph" w:styleId="BalloonText">
    <w:name w:val="Balloon Text"/>
    <w:basedOn w:val="Normal"/>
    <w:link w:val="BalloonTextChar"/>
    <w:uiPriority w:val="99"/>
    <w:semiHidden/>
    <w:unhideWhenUsed/>
    <w:rsid w:val="00246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97D"/>
    <w:rPr>
      <w:rFonts w:ascii="Tahoma" w:hAnsi="Tahoma" w:cs="Tahoma"/>
      <w:sz w:val="16"/>
      <w:szCs w:val="16"/>
    </w:rPr>
  </w:style>
  <w:style w:type="paragraph" w:styleId="Header">
    <w:name w:val="header"/>
    <w:basedOn w:val="Normal"/>
    <w:link w:val="HeaderChar"/>
    <w:uiPriority w:val="99"/>
    <w:unhideWhenUsed/>
    <w:rsid w:val="00CD3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8A4"/>
  </w:style>
  <w:style w:type="paragraph" w:styleId="Footer">
    <w:name w:val="footer"/>
    <w:basedOn w:val="Normal"/>
    <w:link w:val="FooterChar"/>
    <w:uiPriority w:val="99"/>
    <w:unhideWhenUsed/>
    <w:rsid w:val="00CD3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8A4"/>
  </w:style>
  <w:style w:type="character" w:styleId="Hyperlink">
    <w:name w:val="Hyperlink"/>
    <w:basedOn w:val="DefaultParagraphFont"/>
    <w:uiPriority w:val="99"/>
    <w:unhideWhenUsed/>
    <w:rsid w:val="002B032B"/>
    <w:rPr>
      <w:color w:val="0000FF"/>
      <w:u w:val="single"/>
    </w:rPr>
  </w:style>
  <w:style w:type="character" w:styleId="CommentReference">
    <w:name w:val="annotation reference"/>
    <w:basedOn w:val="DefaultParagraphFont"/>
    <w:uiPriority w:val="99"/>
    <w:semiHidden/>
    <w:unhideWhenUsed/>
    <w:rsid w:val="00F850CC"/>
    <w:rPr>
      <w:sz w:val="16"/>
      <w:szCs w:val="16"/>
    </w:rPr>
  </w:style>
  <w:style w:type="paragraph" w:styleId="CommentText">
    <w:name w:val="annotation text"/>
    <w:basedOn w:val="Normal"/>
    <w:link w:val="CommentTextChar"/>
    <w:uiPriority w:val="99"/>
    <w:unhideWhenUsed/>
    <w:rsid w:val="00F850CC"/>
    <w:pPr>
      <w:spacing w:line="240" w:lineRule="auto"/>
    </w:pPr>
    <w:rPr>
      <w:sz w:val="20"/>
      <w:szCs w:val="20"/>
    </w:rPr>
  </w:style>
  <w:style w:type="character" w:customStyle="1" w:styleId="CommentTextChar">
    <w:name w:val="Comment Text Char"/>
    <w:basedOn w:val="DefaultParagraphFont"/>
    <w:link w:val="CommentText"/>
    <w:uiPriority w:val="99"/>
    <w:rsid w:val="00F850CC"/>
    <w:rPr>
      <w:sz w:val="20"/>
      <w:szCs w:val="20"/>
    </w:rPr>
  </w:style>
  <w:style w:type="paragraph" w:styleId="CommentSubject">
    <w:name w:val="annotation subject"/>
    <w:basedOn w:val="CommentText"/>
    <w:next w:val="CommentText"/>
    <w:link w:val="CommentSubjectChar"/>
    <w:uiPriority w:val="99"/>
    <w:semiHidden/>
    <w:unhideWhenUsed/>
    <w:rsid w:val="00F850CC"/>
    <w:rPr>
      <w:b/>
      <w:bCs/>
    </w:rPr>
  </w:style>
  <w:style w:type="character" w:customStyle="1" w:styleId="CommentSubjectChar">
    <w:name w:val="Comment Subject Char"/>
    <w:basedOn w:val="CommentTextChar"/>
    <w:link w:val="CommentSubject"/>
    <w:uiPriority w:val="99"/>
    <w:semiHidden/>
    <w:rsid w:val="00F850CC"/>
    <w:rPr>
      <w:b/>
      <w:bCs/>
      <w:sz w:val="20"/>
      <w:szCs w:val="20"/>
    </w:rPr>
  </w:style>
  <w:style w:type="character" w:styleId="FollowedHyperlink">
    <w:name w:val="FollowedHyperlink"/>
    <w:basedOn w:val="DefaultParagraphFont"/>
    <w:uiPriority w:val="99"/>
    <w:semiHidden/>
    <w:unhideWhenUsed/>
    <w:rsid w:val="00BC0D45"/>
    <w:rPr>
      <w:color w:val="800080" w:themeColor="followedHyperlink"/>
      <w:u w:val="single"/>
    </w:rPr>
  </w:style>
  <w:style w:type="table" w:styleId="TableGrid">
    <w:name w:val="Table Grid"/>
    <w:basedOn w:val="TableNormal"/>
    <w:uiPriority w:val="59"/>
    <w:rsid w:val="007A5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975"/>
    <w:pPr>
      <w:spacing w:after="0" w:line="240" w:lineRule="auto"/>
    </w:pPr>
  </w:style>
  <w:style w:type="character" w:customStyle="1" w:styleId="UnresolvedMention1">
    <w:name w:val="Unresolved Mention1"/>
    <w:basedOn w:val="DefaultParagraphFont"/>
    <w:uiPriority w:val="99"/>
    <w:semiHidden/>
    <w:unhideWhenUsed/>
    <w:rsid w:val="00630510"/>
    <w:rPr>
      <w:color w:val="605E5C"/>
      <w:shd w:val="clear" w:color="auto" w:fill="E1DFDD"/>
    </w:rPr>
  </w:style>
  <w:style w:type="character" w:customStyle="1" w:styleId="UnresolvedMention2">
    <w:name w:val="Unresolved Mention2"/>
    <w:basedOn w:val="DefaultParagraphFont"/>
    <w:uiPriority w:val="99"/>
    <w:semiHidden/>
    <w:unhideWhenUsed/>
    <w:rsid w:val="00730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690801">
      <w:bodyDiv w:val="1"/>
      <w:marLeft w:val="0"/>
      <w:marRight w:val="0"/>
      <w:marTop w:val="0"/>
      <w:marBottom w:val="0"/>
      <w:divBdr>
        <w:top w:val="none" w:sz="0" w:space="0" w:color="auto"/>
        <w:left w:val="none" w:sz="0" w:space="0" w:color="auto"/>
        <w:bottom w:val="none" w:sz="0" w:space="0" w:color="auto"/>
        <w:right w:val="none" w:sz="0" w:space="0" w:color="auto"/>
      </w:divBdr>
    </w:div>
    <w:div w:id="1323504623">
      <w:bodyDiv w:val="1"/>
      <w:marLeft w:val="0"/>
      <w:marRight w:val="0"/>
      <w:marTop w:val="0"/>
      <w:marBottom w:val="0"/>
      <w:divBdr>
        <w:top w:val="none" w:sz="0" w:space="0" w:color="auto"/>
        <w:left w:val="none" w:sz="0" w:space="0" w:color="auto"/>
        <w:bottom w:val="none" w:sz="0" w:space="0" w:color="auto"/>
        <w:right w:val="none" w:sz="0" w:space="0" w:color="auto"/>
      </w:divBdr>
    </w:div>
    <w:div w:id="1384907759">
      <w:bodyDiv w:val="1"/>
      <w:marLeft w:val="0"/>
      <w:marRight w:val="0"/>
      <w:marTop w:val="0"/>
      <w:marBottom w:val="0"/>
      <w:divBdr>
        <w:top w:val="none" w:sz="0" w:space="0" w:color="auto"/>
        <w:left w:val="none" w:sz="0" w:space="0" w:color="auto"/>
        <w:bottom w:val="none" w:sz="0" w:space="0" w:color="auto"/>
        <w:right w:val="none" w:sz="0" w:space="0" w:color="auto"/>
      </w:divBdr>
    </w:div>
    <w:div w:id="1390492657">
      <w:bodyDiv w:val="1"/>
      <w:marLeft w:val="0"/>
      <w:marRight w:val="0"/>
      <w:marTop w:val="0"/>
      <w:marBottom w:val="0"/>
      <w:divBdr>
        <w:top w:val="none" w:sz="0" w:space="0" w:color="auto"/>
        <w:left w:val="none" w:sz="0" w:space="0" w:color="auto"/>
        <w:bottom w:val="none" w:sz="0" w:space="0" w:color="auto"/>
        <w:right w:val="none" w:sz="0" w:space="0" w:color="auto"/>
      </w:divBdr>
      <w:divsChild>
        <w:div w:id="1331560947">
          <w:marLeft w:val="0"/>
          <w:marRight w:val="0"/>
          <w:marTop w:val="0"/>
          <w:marBottom w:val="0"/>
          <w:divBdr>
            <w:top w:val="none" w:sz="0" w:space="0" w:color="auto"/>
            <w:left w:val="none" w:sz="0" w:space="0" w:color="auto"/>
            <w:bottom w:val="none" w:sz="0" w:space="0" w:color="auto"/>
            <w:right w:val="none" w:sz="0" w:space="0" w:color="auto"/>
          </w:divBdr>
        </w:div>
        <w:div w:id="1594315791">
          <w:marLeft w:val="0"/>
          <w:marRight w:val="0"/>
          <w:marTop w:val="0"/>
          <w:marBottom w:val="0"/>
          <w:divBdr>
            <w:top w:val="none" w:sz="0" w:space="0" w:color="auto"/>
            <w:left w:val="none" w:sz="0" w:space="0" w:color="auto"/>
            <w:bottom w:val="none" w:sz="0" w:space="0" w:color="auto"/>
            <w:right w:val="none" w:sz="0" w:space="0" w:color="auto"/>
          </w:divBdr>
        </w:div>
        <w:div w:id="1803183613">
          <w:marLeft w:val="0"/>
          <w:marRight w:val="0"/>
          <w:marTop w:val="0"/>
          <w:marBottom w:val="0"/>
          <w:divBdr>
            <w:top w:val="none" w:sz="0" w:space="0" w:color="auto"/>
            <w:left w:val="none" w:sz="0" w:space="0" w:color="auto"/>
            <w:bottom w:val="none" w:sz="0" w:space="0" w:color="auto"/>
            <w:right w:val="none" w:sz="0" w:space="0" w:color="auto"/>
          </w:divBdr>
        </w:div>
      </w:divsChild>
    </w:div>
    <w:div w:id="1530528272">
      <w:bodyDiv w:val="1"/>
      <w:marLeft w:val="0"/>
      <w:marRight w:val="0"/>
      <w:marTop w:val="0"/>
      <w:marBottom w:val="0"/>
      <w:divBdr>
        <w:top w:val="none" w:sz="0" w:space="0" w:color="auto"/>
        <w:left w:val="none" w:sz="0" w:space="0" w:color="auto"/>
        <w:bottom w:val="none" w:sz="0" w:space="0" w:color="auto"/>
        <w:right w:val="none" w:sz="0" w:space="0" w:color="auto"/>
      </w:divBdr>
    </w:div>
    <w:div w:id="1624841928">
      <w:bodyDiv w:val="1"/>
      <w:marLeft w:val="0"/>
      <w:marRight w:val="0"/>
      <w:marTop w:val="0"/>
      <w:marBottom w:val="0"/>
      <w:divBdr>
        <w:top w:val="none" w:sz="0" w:space="0" w:color="auto"/>
        <w:left w:val="none" w:sz="0" w:space="0" w:color="auto"/>
        <w:bottom w:val="none" w:sz="0" w:space="0" w:color="auto"/>
        <w:right w:val="none" w:sz="0" w:space="0" w:color="auto"/>
      </w:divBdr>
    </w:div>
    <w:div w:id="1868522985">
      <w:bodyDiv w:val="1"/>
      <w:marLeft w:val="0"/>
      <w:marRight w:val="0"/>
      <w:marTop w:val="0"/>
      <w:marBottom w:val="0"/>
      <w:divBdr>
        <w:top w:val="none" w:sz="0" w:space="0" w:color="auto"/>
        <w:left w:val="none" w:sz="0" w:space="0" w:color="auto"/>
        <w:bottom w:val="none" w:sz="0" w:space="0" w:color="auto"/>
        <w:right w:val="none" w:sz="0" w:space="0" w:color="auto"/>
      </w:divBdr>
      <w:divsChild>
        <w:div w:id="169880077">
          <w:marLeft w:val="0"/>
          <w:marRight w:val="0"/>
          <w:marTop w:val="0"/>
          <w:marBottom w:val="0"/>
          <w:divBdr>
            <w:top w:val="none" w:sz="0" w:space="0" w:color="auto"/>
            <w:left w:val="none" w:sz="0" w:space="0" w:color="auto"/>
            <w:bottom w:val="none" w:sz="0" w:space="0" w:color="auto"/>
            <w:right w:val="none" w:sz="0" w:space="0" w:color="auto"/>
          </w:divBdr>
        </w:div>
        <w:div w:id="203711458">
          <w:marLeft w:val="0"/>
          <w:marRight w:val="0"/>
          <w:marTop w:val="0"/>
          <w:marBottom w:val="0"/>
          <w:divBdr>
            <w:top w:val="none" w:sz="0" w:space="0" w:color="auto"/>
            <w:left w:val="none" w:sz="0" w:space="0" w:color="auto"/>
            <w:bottom w:val="none" w:sz="0" w:space="0" w:color="auto"/>
            <w:right w:val="none" w:sz="0" w:space="0" w:color="auto"/>
          </w:divBdr>
        </w:div>
        <w:div w:id="1298609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asp/2006/8/cont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scot/publications/guidance-scottish-schools-parental-involvement-act-2006/pages/1/"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ssi/2007/132/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3E21BF0F18D9468BB74167C34BDEFC" ma:contentTypeVersion="18" ma:contentTypeDescription="Create a new document." ma:contentTypeScope="" ma:versionID="16d27309a39d196b4d51ebfb1713458b">
  <xsd:schema xmlns:xsd="http://www.w3.org/2001/XMLSchema" xmlns:xs="http://www.w3.org/2001/XMLSchema" xmlns:p="http://schemas.microsoft.com/office/2006/metadata/properties" xmlns:ns3="3edff207-acf3-4611-b3a4-0736f4c104cd" xmlns:ns4="f127e17a-8d77-488f-aaef-4b2eedd15f2f" targetNamespace="http://schemas.microsoft.com/office/2006/metadata/properties" ma:root="true" ma:fieldsID="0823ecbd6c9a4a5f9bacaad9363fc04e" ns3:_="" ns4:_="">
    <xsd:import namespace="3edff207-acf3-4611-b3a4-0736f4c104cd"/>
    <xsd:import namespace="f127e17a-8d77-488f-aaef-4b2eedd15f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ff207-acf3-4611-b3a4-0736f4c10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7e17a-8d77-488f-aaef-4b2eedd15f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edff207-acf3-4611-b3a4-0736f4c104cd" xsi:nil="true"/>
  </documentManagement>
</p:properties>
</file>

<file path=customXml/itemProps1.xml><?xml version="1.0" encoding="utf-8"?>
<ds:datastoreItem xmlns:ds="http://schemas.openxmlformats.org/officeDocument/2006/customXml" ds:itemID="{6AD0421C-316B-49F6-A9F7-47CE724A22FE}">
  <ds:schemaRefs>
    <ds:schemaRef ds:uri="http://schemas.openxmlformats.org/officeDocument/2006/bibliography"/>
  </ds:schemaRefs>
</ds:datastoreItem>
</file>

<file path=customXml/itemProps2.xml><?xml version="1.0" encoding="utf-8"?>
<ds:datastoreItem xmlns:ds="http://schemas.openxmlformats.org/officeDocument/2006/customXml" ds:itemID="{9875CA37-C8D5-4079-B673-C25274843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ff207-acf3-4611-b3a4-0736f4c104cd"/>
    <ds:schemaRef ds:uri="f127e17a-8d77-488f-aaef-4b2eedd15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0BCB3-B713-4EF1-B0A8-A36134916146}">
  <ds:schemaRefs>
    <ds:schemaRef ds:uri="http://schemas.microsoft.com/sharepoint/v3/contenttype/forms"/>
  </ds:schemaRefs>
</ds:datastoreItem>
</file>

<file path=customXml/itemProps4.xml><?xml version="1.0" encoding="utf-8"?>
<ds:datastoreItem xmlns:ds="http://schemas.openxmlformats.org/officeDocument/2006/customXml" ds:itemID="{F5376D87-CD2B-4B2E-8521-6024938A83CE}">
  <ds:schemaRef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f127e17a-8d77-488f-aaef-4b2eedd15f2f"/>
    <ds:schemaRef ds:uri="3edff207-acf3-4611-b3a4-0736f4c104c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1723</Words>
  <Characters>9401</Characters>
  <Application>Microsoft Office Word</Application>
  <DocSecurity>0</DocSecurity>
  <Lines>224</Lines>
  <Paragraphs>58</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Daniel Semple/Lorna Stewart (Argyll &amp; Bute - Sec)</cp:lastModifiedBy>
  <cp:revision>3</cp:revision>
  <cp:lastPrinted>2014-03-25T15:40:00Z</cp:lastPrinted>
  <dcterms:created xsi:type="dcterms:W3CDTF">2025-11-04T14:34:00Z</dcterms:created>
  <dcterms:modified xsi:type="dcterms:W3CDTF">2025-11-04T14:34:00Z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28719645,590a2e44,5e54de64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2024-08-27T10:06:46Z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efd63813-4ac7-44a2-8d85-d10a6417c1f7</vt:lpwstr>
  </property>
  <property fmtid="{D5CDD505-2E9C-101B-9397-08002B2CF9AE}" pid="11" name="MSIP_Label_173be490-3b68-4c2d-a5fc-d62b22a31ada_ContentBits">
    <vt:lpwstr>1</vt:lpwstr>
  </property>
  <property fmtid="{D5CDD505-2E9C-101B-9397-08002B2CF9AE}" pid="12" name="ContentTypeId">
    <vt:lpwstr>0x010100F73E21BF0F18D9468BB74167C34BDEFC</vt:lpwstr>
  </property>
</Properties>
</file>